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7C44" w:rsidRPr="008F6694" w:rsidRDefault="008A2F12" w:rsidP="003916B2">
      <w:pPr>
        <w:pStyle w:val="Text"/>
        <w:jc w:val="center"/>
      </w:pPr>
      <w:r>
        <w:rPr>
          <w:noProof/>
        </w:rPr>
        <w:drawing>
          <wp:inline distT="0" distB="0" distL="0" distR="0">
            <wp:extent cx="2552700" cy="1019175"/>
            <wp:effectExtent l="19050" t="0" r="0" b="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8" cstate="print"/>
                    <a:srcRect/>
                    <a:stretch>
                      <a:fillRect/>
                    </a:stretch>
                  </pic:blipFill>
                  <pic:spPr bwMode="auto">
                    <a:xfrm>
                      <a:off x="0" y="0"/>
                      <a:ext cx="2552700" cy="1019175"/>
                    </a:xfrm>
                    <a:prstGeom prst="rect">
                      <a:avLst/>
                    </a:prstGeom>
                    <a:noFill/>
                    <a:ln w="9525">
                      <a:noFill/>
                      <a:miter lim="800000"/>
                      <a:headEnd/>
                      <a:tailEnd/>
                    </a:ln>
                  </pic:spPr>
                </pic:pic>
              </a:graphicData>
            </a:graphic>
          </wp:inline>
        </w:drawing>
      </w:r>
    </w:p>
    <w:p w:rsidR="006A7C44" w:rsidRPr="008F6694" w:rsidRDefault="006A7C44" w:rsidP="003B3CBF">
      <w:pPr>
        <w:pStyle w:val="Text"/>
      </w:pPr>
    </w:p>
    <w:p w:rsidR="003916B2" w:rsidRDefault="003916B2" w:rsidP="003916B2">
      <w:pPr>
        <w:pStyle w:val="Text"/>
        <w:jc w:val="center"/>
        <w:rPr>
          <w:rFonts w:ascii="Arial" w:hAnsi="Arial" w:cs="Arial"/>
          <w:sz w:val="40"/>
          <w:szCs w:val="40"/>
        </w:rPr>
      </w:pPr>
      <w:bookmarkStart w:id="0" w:name="_Toc274039479"/>
      <w:bookmarkStart w:id="1" w:name="_Toc274042329"/>
    </w:p>
    <w:p w:rsidR="006A7C44" w:rsidRPr="001C56E2" w:rsidRDefault="006A7C44" w:rsidP="003916B2">
      <w:pPr>
        <w:pStyle w:val="Text"/>
        <w:jc w:val="center"/>
        <w:rPr>
          <w:rFonts w:ascii="Arial" w:hAnsi="Arial" w:cs="Arial"/>
          <w:sz w:val="40"/>
          <w:szCs w:val="40"/>
        </w:rPr>
      </w:pPr>
      <w:r w:rsidRPr="001C56E2">
        <w:rPr>
          <w:rFonts w:ascii="Arial" w:hAnsi="Arial" w:cs="Arial"/>
          <w:sz w:val="40"/>
          <w:szCs w:val="40"/>
        </w:rPr>
        <w:t>Projekt Systementwicklung:</w:t>
      </w:r>
      <w:bookmarkEnd w:id="0"/>
      <w:bookmarkEnd w:id="1"/>
    </w:p>
    <w:p w:rsidR="006A7C44" w:rsidRPr="001C56E2" w:rsidRDefault="00E73FAC" w:rsidP="003916B2">
      <w:pPr>
        <w:pStyle w:val="Text"/>
        <w:jc w:val="center"/>
        <w:rPr>
          <w:rFonts w:ascii="Arial" w:hAnsi="Arial" w:cs="Arial"/>
        </w:rPr>
      </w:pPr>
      <w:bookmarkStart w:id="2" w:name="_Toc274039480"/>
      <w:bookmarkStart w:id="3" w:name="_Toc274042330"/>
      <w:r w:rsidRPr="001C56E2">
        <w:rPr>
          <w:rFonts w:ascii="Arial" w:hAnsi="Arial" w:cs="Arial"/>
        </w:rPr>
        <w:t>OnBoard Diagnose und Telemetrie</w:t>
      </w:r>
      <w:bookmarkEnd w:id="2"/>
      <w:bookmarkEnd w:id="3"/>
    </w:p>
    <w:p w:rsidR="006A7C44" w:rsidRPr="001C56E2" w:rsidRDefault="006A7C44" w:rsidP="003916B2">
      <w:pPr>
        <w:pStyle w:val="Text"/>
        <w:jc w:val="center"/>
        <w:rPr>
          <w:rFonts w:ascii="Arial" w:hAnsi="Arial" w:cs="Arial"/>
        </w:rPr>
      </w:pPr>
    </w:p>
    <w:p w:rsidR="003916B2" w:rsidRDefault="003916B2" w:rsidP="003916B2">
      <w:pPr>
        <w:pStyle w:val="Text"/>
        <w:jc w:val="center"/>
        <w:rPr>
          <w:rFonts w:ascii="Arial" w:hAnsi="Arial" w:cs="Arial"/>
        </w:rPr>
      </w:pPr>
      <w:bookmarkStart w:id="4" w:name="_Toc274039481"/>
      <w:bookmarkStart w:id="5" w:name="_Toc274042331"/>
    </w:p>
    <w:p w:rsidR="006A7C44" w:rsidRPr="001C56E2" w:rsidRDefault="006A7C44" w:rsidP="003916B2">
      <w:pPr>
        <w:pStyle w:val="Text"/>
        <w:jc w:val="center"/>
        <w:rPr>
          <w:rFonts w:ascii="Arial" w:hAnsi="Arial" w:cs="Arial"/>
        </w:rPr>
      </w:pPr>
      <w:r w:rsidRPr="001C56E2">
        <w:rPr>
          <w:rFonts w:ascii="Arial" w:hAnsi="Arial" w:cs="Arial"/>
        </w:rPr>
        <w:t>vom:</w:t>
      </w:r>
      <w:bookmarkEnd w:id="4"/>
      <w:bookmarkEnd w:id="5"/>
    </w:p>
    <w:p w:rsidR="006A7C44" w:rsidRPr="001C56E2" w:rsidRDefault="00E079CE" w:rsidP="003916B2">
      <w:pPr>
        <w:pStyle w:val="Text"/>
        <w:jc w:val="center"/>
        <w:rPr>
          <w:rFonts w:ascii="Arial" w:hAnsi="Arial" w:cs="Arial"/>
        </w:rPr>
      </w:pPr>
      <w:bookmarkStart w:id="6" w:name="_Toc274039482"/>
      <w:bookmarkStart w:id="7" w:name="_Toc274042332"/>
      <w:r w:rsidRPr="001C56E2">
        <w:rPr>
          <w:rFonts w:ascii="Arial" w:hAnsi="Arial" w:cs="Arial"/>
        </w:rPr>
        <w:t>20.09.2010 – 01.10.2010</w:t>
      </w:r>
      <w:bookmarkEnd w:id="6"/>
      <w:bookmarkEnd w:id="7"/>
    </w:p>
    <w:p w:rsidR="006A7C44" w:rsidRPr="001C56E2" w:rsidRDefault="006A7C44" w:rsidP="003916B2">
      <w:pPr>
        <w:pStyle w:val="Text"/>
        <w:jc w:val="center"/>
        <w:rPr>
          <w:rFonts w:ascii="Arial" w:hAnsi="Arial" w:cs="Arial"/>
        </w:rPr>
      </w:pPr>
    </w:p>
    <w:p w:rsidR="003916B2" w:rsidRDefault="003916B2" w:rsidP="003916B2">
      <w:pPr>
        <w:pStyle w:val="Text"/>
        <w:jc w:val="center"/>
        <w:rPr>
          <w:rFonts w:ascii="Arial" w:hAnsi="Arial" w:cs="Arial"/>
          <w:sz w:val="40"/>
          <w:szCs w:val="40"/>
        </w:rPr>
      </w:pPr>
      <w:bookmarkStart w:id="8" w:name="_Toc274039483"/>
      <w:bookmarkStart w:id="9" w:name="_Toc274042333"/>
    </w:p>
    <w:p w:rsidR="00885284" w:rsidRPr="001C56E2" w:rsidRDefault="001C56E2" w:rsidP="003916B2">
      <w:pPr>
        <w:pStyle w:val="Text"/>
        <w:jc w:val="center"/>
        <w:rPr>
          <w:rFonts w:ascii="Arial" w:hAnsi="Arial" w:cs="Arial"/>
          <w:sz w:val="40"/>
          <w:szCs w:val="40"/>
        </w:rPr>
      </w:pPr>
      <w:r>
        <w:rPr>
          <w:rFonts w:ascii="Arial" w:hAnsi="Arial" w:cs="Arial"/>
          <w:sz w:val="40"/>
          <w:szCs w:val="40"/>
        </w:rPr>
        <w:t>Dokumentation der OBD-Gruppe</w:t>
      </w:r>
      <w:bookmarkEnd w:id="8"/>
      <w:bookmarkEnd w:id="9"/>
    </w:p>
    <w:p w:rsidR="00430E7C" w:rsidRPr="001C56E2" w:rsidRDefault="00430E7C" w:rsidP="003916B2">
      <w:pPr>
        <w:pStyle w:val="Text"/>
        <w:jc w:val="center"/>
        <w:rPr>
          <w:rFonts w:ascii="Arial" w:hAnsi="Arial" w:cs="Arial"/>
          <w:sz w:val="40"/>
          <w:szCs w:val="40"/>
        </w:rPr>
      </w:pPr>
    </w:p>
    <w:p w:rsidR="003916B2" w:rsidRDefault="003916B2" w:rsidP="003916B2">
      <w:pPr>
        <w:pStyle w:val="Text"/>
        <w:jc w:val="center"/>
        <w:rPr>
          <w:rFonts w:ascii="Arial" w:hAnsi="Arial" w:cs="Arial"/>
          <w:u w:val="single"/>
        </w:rPr>
      </w:pPr>
      <w:bookmarkStart w:id="10" w:name="_Toc274039484"/>
      <w:bookmarkStart w:id="11" w:name="_Toc274042334"/>
    </w:p>
    <w:p w:rsidR="001C56E2" w:rsidRDefault="001C56E2" w:rsidP="003916B2">
      <w:pPr>
        <w:pStyle w:val="Text"/>
        <w:jc w:val="center"/>
        <w:rPr>
          <w:rFonts w:ascii="Arial" w:hAnsi="Arial" w:cs="Arial"/>
          <w:u w:val="single"/>
        </w:rPr>
      </w:pPr>
      <w:r w:rsidRPr="001C56E2">
        <w:rPr>
          <w:rFonts w:ascii="Arial" w:hAnsi="Arial" w:cs="Arial"/>
          <w:u w:val="single"/>
        </w:rPr>
        <w:t>Mitglieder:</w:t>
      </w:r>
      <w:bookmarkEnd w:id="10"/>
      <w:bookmarkEnd w:id="11"/>
    </w:p>
    <w:p w:rsidR="003916B2" w:rsidRPr="001C56E2" w:rsidRDefault="003916B2" w:rsidP="003916B2">
      <w:pPr>
        <w:pStyle w:val="Text"/>
        <w:jc w:val="center"/>
        <w:rPr>
          <w:rFonts w:ascii="Arial" w:hAnsi="Arial" w:cs="Arial"/>
          <w:u w:val="single"/>
        </w:rPr>
      </w:pPr>
    </w:p>
    <w:p w:rsidR="00885284" w:rsidRPr="001C56E2" w:rsidRDefault="00885284" w:rsidP="003916B2">
      <w:pPr>
        <w:pStyle w:val="Text"/>
        <w:jc w:val="center"/>
        <w:rPr>
          <w:rFonts w:ascii="Arial" w:hAnsi="Arial" w:cs="Arial"/>
        </w:rPr>
      </w:pPr>
      <w:bookmarkStart w:id="12" w:name="_Toc274039485"/>
      <w:bookmarkStart w:id="13" w:name="_Toc274042335"/>
      <w:r w:rsidRPr="001C56E2">
        <w:rPr>
          <w:rFonts w:ascii="Arial" w:hAnsi="Arial" w:cs="Arial"/>
        </w:rPr>
        <w:t>Christoph Becker</w:t>
      </w:r>
      <w:bookmarkEnd w:id="12"/>
      <w:bookmarkEnd w:id="13"/>
    </w:p>
    <w:p w:rsidR="00885284" w:rsidRPr="001C56E2" w:rsidRDefault="00885284" w:rsidP="003916B2">
      <w:pPr>
        <w:pStyle w:val="Text"/>
        <w:jc w:val="center"/>
        <w:rPr>
          <w:rFonts w:ascii="Arial" w:hAnsi="Arial" w:cs="Arial"/>
        </w:rPr>
      </w:pPr>
      <w:bookmarkStart w:id="14" w:name="_Toc274039486"/>
      <w:bookmarkStart w:id="15" w:name="_Toc274042336"/>
      <w:r w:rsidRPr="001C56E2">
        <w:rPr>
          <w:rFonts w:ascii="Arial" w:hAnsi="Arial" w:cs="Arial"/>
        </w:rPr>
        <w:t>Dirk Vogel</w:t>
      </w:r>
      <w:bookmarkEnd w:id="14"/>
      <w:bookmarkEnd w:id="15"/>
    </w:p>
    <w:p w:rsidR="00885284" w:rsidRPr="001C56E2" w:rsidRDefault="00885284" w:rsidP="003916B2">
      <w:pPr>
        <w:pStyle w:val="Text"/>
        <w:jc w:val="center"/>
        <w:rPr>
          <w:rFonts w:ascii="Arial" w:hAnsi="Arial" w:cs="Arial"/>
        </w:rPr>
      </w:pPr>
      <w:bookmarkStart w:id="16" w:name="_Toc274039487"/>
      <w:bookmarkStart w:id="17" w:name="_Toc274042337"/>
      <w:r w:rsidRPr="001C56E2">
        <w:rPr>
          <w:rFonts w:ascii="Arial" w:hAnsi="Arial" w:cs="Arial"/>
        </w:rPr>
        <w:t>Stephan Fries</w:t>
      </w:r>
      <w:bookmarkEnd w:id="16"/>
      <w:bookmarkEnd w:id="17"/>
    </w:p>
    <w:p w:rsidR="00885284" w:rsidRPr="001C56E2" w:rsidRDefault="00885284" w:rsidP="003916B2">
      <w:pPr>
        <w:pStyle w:val="Text"/>
        <w:jc w:val="center"/>
        <w:rPr>
          <w:rFonts w:ascii="Arial" w:hAnsi="Arial" w:cs="Arial"/>
        </w:rPr>
      </w:pPr>
      <w:bookmarkStart w:id="18" w:name="_Toc274039488"/>
      <w:bookmarkStart w:id="19" w:name="_Toc274042338"/>
      <w:r w:rsidRPr="001C56E2">
        <w:rPr>
          <w:rFonts w:ascii="Arial" w:hAnsi="Arial" w:cs="Arial"/>
        </w:rPr>
        <w:t>Dario Cundari</w:t>
      </w:r>
      <w:bookmarkEnd w:id="18"/>
      <w:bookmarkEnd w:id="19"/>
    </w:p>
    <w:p w:rsidR="00885284" w:rsidRPr="001C56E2" w:rsidRDefault="00885284" w:rsidP="003916B2">
      <w:pPr>
        <w:pStyle w:val="Text"/>
        <w:jc w:val="center"/>
        <w:rPr>
          <w:rFonts w:ascii="Arial" w:hAnsi="Arial" w:cs="Arial"/>
        </w:rPr>
      </w:pPr>
      <w:bookmarkStart w:id="20" w:name="_Toc274039489"/>
      <w:bookmarkStart w:id="21" w:name="_Toc274042339"/>
      <w:r w:rsidRPr="001C56E2">
        <w:rPr>
          <w:rFonts w:ascii="Arial" w:hAnsi="Arial" w:cs="Arial"/>
        </w:rPr>
        <w:t>Andreas Schröder</w:t>
      </w:r>
      <w:bookmarkEnd w:id="20"/>
      <w:bookmarkEnd w:id="21"/>
    </w:p>
    <w:p w:rsidR="00885284" w:rsidRPr="001C56E2" w:rsidRDefault="00885284" w:rsidP="00521C7C">
      <w:pPr>
        <w:pStyle w:val="Text"/>
      </w:pPr>
    </w:p>
    <w:p w:rsidR="00885284" w:rsidRDefault="00885284" w:rsidP="00521C7C">
      <w:pPr>
        <w:pStyle w:val="Text"/>
      </w:pPr>
    </w:p>
    <w:p w:rsidR="00521C7C" w:rsidRPr="00521C7C" w:rsidRDefault="00521C7C" w:rsidP="00521C7C">
      <w:pPr>
        <w:pStyle w:val="Text"/>
      </w:pPr>
    </w:p>
    <w:p w:rsidR="008F6694" w:rsidRDefault="00E73FAC" w:rsidP="003916B2">
      <w:pPr>
        <w:pStyle w:val="Text"/>
        <w:jc w:val="center"/>
        <w:rPr>
          <w:u w:val="single"/>
        </w:rPr>
      </w:pPr>
      <w:bookmarkStart w:id="22" w:name="_Toc274039490"/>
      <w:bookmarkStart w:id="23" w:name="_Toc274042340"/>
      <w:r w:rsidRPr="003916B2">
        <w:rPr>
          <w:u w:val="single"/>
        </w:rPr>
        <w:t>Dozent:</w:t>
      </w:r>
      <w:bookmarkEnd w:id="22"/>
      <w:bookmarkEnd w:id="23"/>
    </w:p>
    <w:p w:rsidR="003916B2" w:rsidRPr="003916B2" w:rsidRDefault="003916B2" w:rsidP="003916B2">
      <w:pPr>
        <w:pStyle w:val="Text"/>
        <w:jc w:val="center"/>
        <w:rPr>
          <w:u w:val="single"/>
        </w:rPr>
      </w:pPr>
    </w:p>
    <w:p w:rsidR="002C3310" w:rsidRPr="001C56E2" w:rsidRDefault="00E73FAC" w:rsidP="003916B2">
      <w:pPr>
        <w:pStyle w:val="Text"/>
        <w:jc w:val="center"/>
      </w:pPr>
      <w:bookmarkStart w:id="24" w:name="_Toc274039491"/>
      <w:bookmarkStart w:id="25" w:name="_Toc274042341"/>
      <w:r w:rsidRPr="001C56E2">
        <w:t xml:space="preserve">Prof. Dr. </w:t>
      </w:r>
      <w:r w:rsidR="004152B4" w:rsidRPr="001C56E2">
        <w:t>Joachim Wietzke</w:t>
      </w:r>
      <w:bookmarkEnd w:id="24"/>
      <w:bookmarkEnd w:id="25"/>
    </w:p>
    <w:p w:rsidR="006A7C44" w:rsidRPr="002C3310" w:rsidRDefault="002C3310" w:rsidP="002C3310">
      <w:pPr>
        <w:rPr>
          <w:rFonts w:ascii="Times New Roman" w:eastAsia="Times New Roman" w:hAnsi="Times New Roman"/>
          <w:bCs/>
          <w:kern w:val="36"/>
          <w:sz w:val="32"/>
          <w:szCs w:val="32"/>
          <w:lang w:eastAsia="de-DE"/>
        </w:rPr>
      </w:pPr>
      <w:r>
        <w:rPr>
          <w:b/>
          <w:sz w:val="32"/>
          <w:szCs w:val="32"/>
        </w:rPr>
        <w:br w:type="page"/>
      </w:r>
    </w:p>
    <w:p w:rsidR="008F6694" w:rsidRPr="003916B2" w:rsidRDefault="00BF6820" w:rsidP="003B3CBF">
      <w:pPr>
        <w:pStyle w:val="Text"/>
        <w:rPr>
          <w:u w:val="single"/>
        </w:rPr>
      </w:pPr>
      <w:bookmarkStart w:id="26" w:name="_Toc274039492"/>
      <w:bookmarkStart w:id="27" w:name="_Toc274042342"/>
      <w:r w:rsidRPr="003916B2">
        <w:rPr>
          <w:u w:val="single"/>
        </w:rPr>
        <w:lastRenderedPageBreak/>
        <w:t>Bilder der Personen:</w:t>
      </w:r>
      <w:bookmarkEnd w:id="26"/>
      <w:bookmarkEnd w:id="27"/>
    </w:p>
    <w:p w:rsidR="00BF6820" w:rsidRDefault="00BF6820" w:rsidP="00BF6820">
      <w:pPr>
        <w:pStyle w:val="berschrift1"/>
        <w:spacing w:before="0" w:beforeAutospacing="0" w:after="0" w:afterAutospacing="0"/>
        <w:rPr>
          <w:rFonts w:cs="Arial"/>
          <w:b w:val="0"/>
          <w:sz w:val="32"/>
          <w:szCs w:val="32"/>
        </w:rPr>
      </w:pPr>
    </w:p>
    <w:p w:rsidR="00BF6820" w:rsidRDefault="004518E0" w:rsidP="003B3CBF">
      <w:pPr>
        <w:pStyle w:val="Text"/>
      </w:pPr>
      <w:bookmarkStart w:id="28" w:name="_Toc274039493"/>
      <w:bookmarkStart w:id="29" w:name="_Toc274042343"/>
      <w:r>
        <w:t xml:space="preserve">  </w:t>
      </w:r>
      <w:r w:rsidR="00BF6820">
        <w:t>Christoph Becker</w:t>
      </w:r>
      <w:r w:rsidR="00BF6820">
        <w:tab/>
      </w:r>
      <w:r w:rsidR="00BF6820">
        <w:tab/>
      </w:r>
      <w:r>
        <w:tab/>
        <w:t xml:space="preserve">    </w:t>
      </w:r>
      <w:r w:rsidR="00BF6820">
        <w:t>Dirk Vogel</w:t>
      </w:r>
      <w:r w:rsidR="00BF6820">
        <w:tab/>
      </w:r>
      <w:r w:rsidR="00BF6820">
        <w:tab/>
      </w:r>
      <w:r w:rsidR="003916B2">
        <w:tab/>
      </w:r>
      <w:r>
        <w:t xml:space="preserve">           </w:t>
      </w:r>
      <w:r w:rsidR="00BF6820">
        <w:t>Stephan Fries</w:t>
      </w:r>
      <w:bookmarkEnd w:id="28"/>
      <w:bookmarkEnd w:id="29"/>
    </w:p>
    <w:p w:rsidR="00BF6820" w:rsidRPr="001C56E2" w:rsidRDefault="004518E0" w:rsidP="003B3CBF">
      <w:pPr>
        <w:pStyle w:val="Text"/>
      </w:pPr>
      <w:r>
        <w:rPr>
          <w:noProof/>
        </w:rPr>
        <w:drawing>
          <wp:inline distT="0" distB="0" distL="0" distR="0">
            <wp:extent cx="1323975" cy="1619250"/>
            <wp:effectExtent l="19050" t="0" r="9525" b="0"/>
            <wp:docPr id="15" name="Bild 1" descr="C:\Users\Stephan\Documents\Studium\cbec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an\Documents\Studium\cbecker.jpg"/>
                    <pic:cNvPicPr>
                      <a:picLocks noChangeAspect="1" noChangeArrowheads="1"/>
                    </pic:cNvPicPr>
                  </pic:nvPicPr>
                  <pic:blipFill>
                    <a:blip r:embed="rId9" cstate="print"/>
                    <a:srcRect/>
                    <a:stretch>
                      <a:fillRect/>
                    </a:stretch>
                  </pic:blipFill>
                  <pic:spPr bwMode="auto">
                    <a:xfrm>
                      <a:off x="0" y="0"/>
                      <a:ext cx="1323975" cy="1619250"/>
                    </a:xfrm>
                    <a:prstGeom prst="rect">
                      <a:avLst/>
                    </a:prstGeom>
                    <a:noFill/>
                    <a:ln w="9525">
                      <a:noFill/>
                      <a:miter lim="800000"/>
                      <a:headEnd/>
                      <a:tailEnd/>
                    </a:ln>
                  </pic:spPr>
                </pic:pic>
              </a:graphicData>
            </a:graphic>
          </wp:inline>
        </w:drawing>
      </w:r>
      <w:r w:rsidR="00BF6820">
        <w:tab/>
      </w:r>
      <w:bookmarkStart w:id="30" w:name="_Toc274039494"/>
      <w:bookmarkStart w:id="31" w:name="_Toc274042344"/>
      <w:r>
        <w:t xml:space="preserve">       </w:t>
      </w:r>
      <w:r w:rsidR="00BF6820">
        <w:rPr>
          <w:noProof/>
        </w:rPr>
        <w:drawing>
          <wp:inline distT="0" distB="0" distL="0" distR="0">
            <wp:extent cx="1399981" cy="1876425"/>
            <wp:effectExtent l="19050" t="0" r="0" b="0"/>
            <wp:docPr id="16" name="Bild 2" descr="C:\Users\Stephan\Documents\Studium\Di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han\Documents\Studium\Dirk.JPG"/>
                    <pic:cNvPicPr>
                      <a:picLocks noChangeAspect="1" noChangeArrowheads="1"/>
                    </pic:cNvPicPr>
                  </pic:nvPicPr>
                  <pic:blipFill>
                    <a:blip r:embed="rId10" cstate="print"/>
                    <a:srcRect/>
                    <a:stretch>
                      <a:fillRect/>
                    </a:stretch>
                  </pic:blipFill>
                  <pic:spPr bwMode="auto">
                    <a:xfrm>
                      <a:off x="0" y="0"/>
                      <a:ext cx="1403458" cy="1881086"/>
                    </a:xfrm>
                    <a:prstGeom prst="rect">
                      <a:avLst/>
                    </a:prstGeom>
                    <a:noFill/>
                    <a:ln w="9525">
                      <a:noFill/>
                      <a:miter lim="800000"/>
                      <a:headEnd/>
                      <a:tailEnd/>
                    </a:ln>
                  </pic:spPr>
                </pic:pic>
              </a:graphicData>
            </a:graphic>
          </wp:inline>
        </w:drawing>
      </w:r>
      <w:r>
        <w:t xml:space="preserve">          </w:t>
      </w:r>
      <w:r w:rsidR="002C4C13">
        <w:rPr>
          <w:noProof/>
        </w:rPr>
        <w:drawing>
          <wp:inline distT="0" distB="0" distL="0" distR="0">
            <wp:extent cx="2152650" cy="1614882"/>
            <wp:effectExtent l="19050" t="0" r="0" b="0"/>
            <wp:docPr id="17" name="Bild 2" descr="C:\Users\Stephan\Documents\Studium\Steph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han\Documents\Studium\Stephan.JPG"/>
                    <pic:cNvPicPr>
                      <a:picLocks noChangeAspect="1" noChangeArrowheads="1"/>
                    </pic:cNvPicPr>
                  </pic:nvPicPr>
                  <pic:blipFill>
                    <a:blip r:embed="rId11" cstate="print"/>
                    <a:srcRect/>
                    <a:stretch>
                      <a:fillRect/>
                    </a:stretch>
                  </pic:blipFill>
                  <pic:spPr bwMode="auto">
                    <a:xfrm>
                      <a:off x="0" y="0"/>
                      <a:ext cx="2153254" cy="1615335"/>
                    </a:xfrm>
                    <a:prstGeom prst="rect">
                      <a:avLst/>
                    </a:prstGeom>
                    <a:noFill/>
                    <a:ln w="9525">
                      <a:noFill/>
                      <a:miter lim="800000"/>
                      <a:headEnd/>
                      <a:tailEnd/>
                    </a:ln>
                  </pic:spPr>
                </pic:pic>
              </a:graphicData>
            </a:graphic>
          </wp:inline>
        </w:drawing>
      </w:r>
      <w:bookmarkEnd w:id="30"/>
      <w:bookmarkEnd w:id="31"/>
    </w:p>
    <w:p w:rsidR="00BF6820" w:rsidRDefault="00BF6820" w:rsidP="002C3310">
      <w:pPr>
        <w:rPr>
          <w:rFonts w:ascii="Arial" w:hAnsi="Arial" w:cs="Arial"/>
          <w:sz w:val="32"/>
          <w:szCs w:val="32"/>
        </w:rPr>
      </w:pPr>
    </w:p>
    <w:p w:rsidR="00BF6820" w:rsidRPr="00BF6820" w:rsidRDefault="004518E0" w:rsidP="004518E0">
      <w:pPr>
        <w:pStyle w:val="Text"/>
        <w:ind w:left="708" w:firstLine="708"/>
      </w:pPr>
      <w:r>
        <w:t xml:space="preserve">   </w:t>
      </w:r>
      <w:r w:rsidR="00BF6820">
        <w:t>Dario Cundari</w:t>
      </w:r>
      <w:r w:rsidR="00BF6820">
        <w:tab/>
      </w:r>
      <w:r w:rsidR="00BF6820">
        <w:tab/>
      </w:r>
      <w:r w:rsidR="00BF6820">
        <w:tab/>
      </w:r>
      <w:r>
        <w:t xml:space="preserve">          </w:t>
      </w:r>
      <w:r w:rsidR="00BF6820">
        <w:t>Andreas Schröder</w:t>
      </w:r>
    </w:p>
    <w:p w:rsidR="00243394" w:rsidRPr="001E0891" w:rsidRDefault="000D6AAB" w:rsidP="004518E0">
      <w:pPr>
        <w:pStyle w:val="Text"/>
        <w:ind w:left="708" w:firstLine="708"/>
        <w:rPr>
          <w:color w:val="auto"/>
        </w:rPr>
      </w:pPr>
      <w:r>
        <w:rPr>
          <w:noProof/>
        </w:rPr>
        <w:drawing>
          <wp:inline distT="0" distB="0" distL="0" distR="0">
            <wp:extent cx="1230503" cy="1714500"/>
            <wp:effectExtent l="19050" t="0" r="7747" b="0"/>
            <wp:docPr id="20" name="Bild 5" descr="C:\Users\Stephan\Documents\Studium\Dar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ephan\Documents\Studium\Dario.png"/>
                    <pic:cNvPicPr>
                      <a:picLocks noChangeAspect="1" noChangeArrowheads="1"/>
                    </pic:cNvPicPr>
                  </pic:nvPicPr>
                  <pic:blipFill>
                    <a:blip r:embed="rId12" cstate="print"/>
                    <a:srcRect/>
                    <a:stretch>
                      <a:fillRect/>
                    </a:stretch>
                  </pic:blipFill>
                  <pic:spPr bwMode="auto">
                    <a:xfrm>
                      <a:off x="0" y="0"/>
                      <a:ext cx="1230503" cy="1714500"/>
                    </a:xfrm>
                    <a:prstGeom prst="rect">
                      <a:avLst/>
                    </a:prstGeom>
                    <a:noFill/>
                    <a:ln w="9525">
                      <a:noFill/>
                      <a:miter lim="800000"/>
                      <a:headEnd/>
                      <a:tailEnd/>
                    </a:ln>
                  </pic:spPr>
                </pic:pic>
              </a:graphicData>
            </a:graphic>
          </wp:inline>
        </w:drawing>
      </w:r>
      <w:r>
        <w:tab/>
      </w:r>
      <w:r>
        <w:tab/>
      </w:r>
      <w:r>
        <w:tab/>
      </w:r>
      <w:r w:rsidR="004518E0">
        <w:tab/>
      </w:r>
      <w:r>
        <w:rPr>
          <w:noProof/>
        </w:rPr>
        <w:drawing>
          <wp:inline distT="0" distB="0" distL="0" distR="0">
            <wp:extent cx="1123950" cy="1876507"/>
            <wp:effectExtent l="19050" t="0" r="0" b="0"/>
            <wp:docPr id="24" name="Bild 7" descr="C:\Users\Stephan\Documents\Studium\an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tephan\Documents\Studium\andy.jpg"/>
                    <pic:cNvPicPr>
                      <a:picLocks noChangeAspect="1" noChangeArrowheads="1"/>
                    </pic:cNvPicPr>
                  </pic:nvPicPr>
                  <pic:blipFill>
                    <a:blip r:embed="rId13" cstate="print"/>
                    <a:srcRect/>
                    <a:stretch>
                      <a:fillRect/>
                    </a:stretch>
                  </pic:blipFill>
                  <pic:spPr bwMode="auto">
                    <a:xfrm>
                      <a:off x="0" y="0"/>
                      <a:ext cx="1123644" cy="1875996"/>
                    </a:xfrm>
                    <a:prstGeom prst="rect">
                      <a:avLst/>
                    </a:prstGeom>
                    <a:noFill/>
                    <a:ln w="9525">
                      <a:noFill/>
                      <a:miter lim="800000"/>
                      <a:headEnd/>
                      <a:tailEnd/>
                    </a:ln>
                  </pic:spPr>
                </pic:pic>
              </a:graphicData>
            </a:graphic>
          </wp:inline>
        </w:drawing>
      </w:r>
      <w:r w:rsidR="00BF6820">
        <w:br w:type="page"/>
      </w:r>
    </w:p>
    <w:sdt>
      <w:sdtPr>
        <w:rPr>
          <w:rFonts w:ascii="Calibri" w:eastAsia="Calibri" w:hAnsi="Calibri" w:cs="Times New Roman"/>
          <w:b w:val="0"/>
          <w:bCs w:val="0"/>
          <w:color w:val="auto"/>
          <w:sz w:val="22"/>
          <w:szCs w:val="22"/>
          <w:u w:val="none"/>
        </w:rPr>
        <w:id w:val="738131"/>
        <w:docPartObj>
          <w:docPartGallery w:val="Table of Contents"/>
          <w:docPartUnique/>
        </w:docPartObj>
      </w:sdtPr>
      <w:sdtContent>
        <w:p w:rsidR="003B3CBF" w:rsidRDefault="003B3CBF">
          <w:pPr>
            <w:pStyle w:val="Inhaltsverzeichnisberschrift"/>
          </w:pPr>
          <w:r w:rsidRPr="00873CBC">
            <w:rPr>
              <w:rFonts w:ascii="Arial" w:hAnsi="Arial" w:cs="Arial"/>
              <w:b w:val="0"/>
              <w:color w:val="auto"/>
              <w:sz w:val="40"/>
              <w:szCs w:val="40"/>
              <w:u w:val="none"/>
            </w:rPr>
            <w:t>Inhaltsverzeichnis</w:t>
          </w:r>
        </w:p>
        <w:p w:rsidR="00406ADF" w:rsidRDefault="00D72AB1">
          <w:pPr>
            <w:pStyle w:val="Verzeichnis1"/>
            <w:tabs>
              <w:tab w:val="right" w:leader="dot" w:pos="9628"/>
            </w:tabs>
            <w:rPr>
              <w:rFonts w:asciiTheme="minorHAnsi" w:eastAsiaTheme="minorEastAsia" w:hAnsiTheme="minorHAnsi" w:cstheme="minorBidi"/>
              <w:noProof/>
              <w:lang w:eastAsia="de-DE"/>
            </w:rPr>
          </w:pPr>
          <w:r>
            <w:fldChar w:fldCharType="begin"/>
          </w:r>
          <w:r w:rsidR="003B3CBF">
            <w:instrText xml:space="preserve"> TOC \o "1-3" \h \z \u </w:instrText>
          </w:r>
          <w:r>
            <w:fldChar w:fldCharType="separate"/>
          </w:r>
          <w:hyperlink w:anchor="_Toc274075755" w:history="1">
            <w:r w:rsidR="00406ADF" w:rsidRPr="0055761B">
              <w:rPr>
                <w:rStyle w:val="Hyperlink"/>
                <w:noProof/>
              </w:rPr>
              <w:t>1.Übersicht</w:t>
            </w:r>
            <w:r w:rsidR="00406ADF">
              <w:rPr>
                <w:noProof/>
                <w:webHidden/>
              </w:rPr>
              <w:tab/>
            </w:r>
            <w:r w:rsidR="00406ADF">
              <w:rPr>
                <w:noProof/>
                <w:webHidden/>
              </w:rPr>
              <w:fldChar w:fldCharType="begin"/>
            </w:r>
            <w:r w:rsidR="00406ADF">
              <w:rPr>
                <w:noProof/>
                <w:webHidden/>
              </w:rPr>
              <w:instrText xml:space="preserve"> PAGEREF _Toc274075755 \h </w:instrText>
            </w:r>
            <w:r w:rsidR="00406ADF">
              <w:rPr>
                <w:noProof/>
                <w:webHidden/>
              </w:rPr>
            </w:r>
            <w:r w:rsidR="00406ADF">
              <w:rPr>
                <w:noProof/>
                <w:webHidden/>
              </w:rPr>
              <w:fldChar w:fldCharType="separate"/>
            </w:r>
            <w:r w:rsidR="00406ADF">
              <w:rPr>
                <w:noProof/>
                <w:webHidden/>
              </w:rPr>
              <w:t>5</w:t>
            </w:r>
            <w:r w:rsidR="00406ADF">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56" w:history="1">
            <w:r w:rsidRPr="0055761B">
              <w:rPr>
                <w:rStyle w:val="Hyperlink"/>
                <w:noProof/>
              </w:rPr>
              <w:t>1.1 Protokolle</w:t>
            </w:r>
            <w:r>
              <w:rPr>
                <w:noProof/>
                <w:webHidden/>
              </w:rPr>
              <w:tab/>
            </w:r>
            <w:r>
              <w:rPr>
                <w:noProof/>
                <w:webHidden/>
              </w:rPr>
              <w:fldChar w:fldCharType="begin"/>
            </w:r>
            <w:r>
              <w:rPr>
                <w:noProof/>
                <w:webHidden/>
              </w:rPr>
              <w:instrText xml:space="preserve"> PAGEREF _Toc274075756 \h </w:instrText>
            </w:r>
            <w:r>
              <w:rPr>
                <w:noProof/>
                <w:webHidden/>
              </w:rPr>
            </w:r>
            <w:r>
              <w:rPr>
                <w:noProof/>
                <w:webHidden/>
              </w:rPr>
              <w:fldChar w:fldCharType="separate"/>
            </w:r>
            <w:r>
              <w:rPr>
                <w:noProof/>
                <w:webHidden/>
              </w:rPr>
              <w:t>5</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57" w:history="1">
            <w:r w:rsidRPr="0055761B">
              <w:rPr>
                <w:rStyle w:val="Hyperlink"/>
                <w:noProof/>
              </w:rPr>
              <w:t>1.2 Protokollinterpreter</w:t>
            </w:r>
            <w:r>
              <w:rPr>
                <w:noProof/>
                <w:webHidden/>
              </w:rPr>
              <w:tab/>
            </w:r>
            <w:r>
              <w:rPr>
                <w:noProof/>
                <w:webHidden/>
              </w:rPr>
              <w:fldChar w:fldCharType="begin"/>
            </w:r>
            <w:r>
              <w:rPr>
                <w:noProof/>
                <w:webHidden/>
              </w:rPr>
              <w:instrText xml:space="preserve"> PAGEREF _Toc274075757 \h </w:instrText>
            </w:r>
            <w:r>
              <w:rPr>
                <w:noProof/>
                <w:webHidden/>
              </w:rPr>
            </w:r>
            <w:r>
              <w:rPr>
                <w:noProof/>
                <w:webHidden/>
              </w:rPr>
              <w:fldChar w:fldCharType="separate"/>
            </w:r>
            <w:r>
              <w:rPr>
                <w:noProof/>
                <w:webHidden/>
              </w:rPr>
              <w:t>5</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58" w:history="1">
            <w:r w:rsidRPr="0055761B">
              <w:rPr>
                <w:rStyle w:val="Hyperlink"/>
                <w:noProof/>
              </w:rPr>
              <w:t>1.3 Simulator</w:t>
            </w:r>
            <w:r>
              <w:rPr>
                <w:noProof/>
                <w:webHidden/>
              </w:rPr>
              <w:tab/>
            </w:r>
            <w:r>
              <w:rPr>
                <w:noProof/>
                <w:webHidden/>
              </w:rPr>
              <w:fldChar w:fldCharType="begin"/>
            </w:r>
            <w:r>
              <w:rPr>
                <w:noProof/>
                <w:webHidden/>
              </w:rPr>
              <w:instrText xml:space="preserve"> PAGEREF _Toc274075758 \h </w:instrText>
            </w:r>
            <w:r>
              <w:rPr>
                <w:noProof/>
                <w:webHidden/>
              </w:rPr>
            </w:r>
            <w:r>
              <w:rPr>
                <w:noProof/>
                <w:webHidden/>
              </w:rPr>
              <w:fldChar w:fldCharType="separate"/>
            </w:r>
            <w:r>
              <w:rPr>
                <w:noProof/>
                <w:webHidden/>
              </w:rPr>
              <w:t>6</w:t>
            </w:r>
            <w:r>
              <w:rPr>
                <w:noProof/>
                <w:webHidden/>
              </w:rPr>
              <w:fldChar w:fldCharType="end"/>
            </w:r>
          </w:hyperlink>
        </w:p>
        <w:p w:rsidR="00406ADF" w:rsidRDefault="00406ADF">
          <w:pPr>
            <w:pStyle w:val="Verzeichnis1"/>
            <w:tabs>
              <w:tab w:val="right" w:leader="dot" w:pos="9628"/>
            </w:tabs>
            <w:rPr>
              <w:rFonts w:asciiTheme="minorHAnsi" w:eastAsiaTheme="minorEastAsia" w:hAnsiTheme="minorHAnsi" w:cstheme="minorBidi"/>
              <w:noProof/>
              <w:lang w:eastAsia="de-DE"/>
            </w:rPr>
          </w:pPr>
          <w:hyperlink w:anchor="_Toc274075759" w:history="1">
            <w:r w:rsidRPr="0055761B">
              <w:rPr>
                <w:rStyle w:val="Hyperlink"/>
                <w:noProof/>
              </w:rPr>
              <w:t>2. Anbindung des ELM-Chipsatzes via Serielle Schnittstelle</w:t>
            </w:r>
            <w:r>
              <w:rPr>
                <w:noProof/>
                <w:webHidden/>
              </w:rPr>
              <w:tab/>
            </w:r>
            <w:r>
              <w:rPr>
                <w:noProof/>
                <w:webHidden/>
              </w:rPr>
              <w:fldChar w:fldCharType="begin"/>
            </w:r>
            <w:r>
              <w:rPr>
                <w:noProof/>
                <w:webHidden/>
              </w:rPr>
              <w:instrText xml:space="preserve"> PAGEREF _Toc274075759 \h </w:instrText>
            </w:r>
            <w:r>
              <w:rPr>
                <w:noProof/>
                <w:webHidden/>
              </w:rPr>
            </w:r>
            <w:r>
              <w:rPr>
                <w:noProof/>
                <w:webHidden/>
              </w:rPr>
              <w:fldChar w:fldCharType="separate"/>
            </w:r>
            <w:r>
              <w:rPr>
                <w:noProof/>
                <w:webHidden/>
              </w:rPr>
              <w:t>8</w:t>
            </w:r>
            <w:r>
              <w:rPr>
                <w:noProof/>
                <w:webHidden/>
              </w:rPr>
              <w:fldChar w:fldCharType="end"/>
            </w:r>
          </w:hyperlink>
        </w:p>
        <w:p w:rsidR="00406ADF" w:rsidRDefault="00406ADF">
          <w:pPr>
            <w:pStyle w:val="Verzeichnis1"/>
            <w:tabs>
              <w:tab w:val="right" w:leader="dot" w:pos="9628"/>
            </w:tabs>
            <w:rPr>
              <w:rFonts w:asciiTheme="minorHAnsi" w:eastAsiaTheme="minorEastAsia" w:hAnsiTheme="minorHAnsi" w:cstheme="minorBidi"/>
              <w:noProof/>
              <w:lang w:eastAsia="de-DE"/>
            </w:rPr>
          </w:pPr>
          <w:hyperlink w:anchor="_Toc274075760" w:history="1">
            <w:r w:rsidRPr="0055761B">
              <w:rPr>
                <w:rStyle w:val="Hyperlink"/>
                <w:noProof/>
              </w:rPr>
              <w:t>3. Anbindung des ELM-Chipsatzes via Bluetooth</w:t>
            </w:r>
            <w:r>
              <w:rPr>
                <w:noProof/>
                <w:webHidden/>
              </w:rPr>
              <w:tab/>
            </w:r>
            <w:r>
              <w:rPr>
                <w:noProof/>
                <w:webHidden/>
              </w:rPr>
              <w:fldChar w:fldCharType="begin"/>
            </w:r>
            <w:r>
              <w:rPr>
                <w:noProof/>
                <w:webHidden/>
              </w:rPr>
              <w:instrText xml:space="preserve"> PAGEREF _Toc274075760 \h </w:instrText>
            </w:r>
            <w:r>
              <w:rPr>
                <w:noProof/>
                <w:webHidden/>
              </w:rPr>
            </w:r>
            <w:r>
              <w:rPr>
                <w:noProof/>
                <w:webHidden/>
              </w:rPr>
              <w:fldChar w:fldCharType="separate"/>
            </w:r>
            <w:r>
              <w:rPr>
                <w:noProof/>
                <w:webHidden/>
              </w:rPr>
              <w:t>12</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61" w:history="1">
            <w:r w:rsidRPr="0055761B">
              <w:rPr>
                <w:rStyle w:val="Hyperlink"/>
                <w:noProof/>
              </w:rPr>
              <w:t>3.1 Vor der Realisierung festgelegte Anforderungen</w:t>
            </w:r>
            <w:r>
              <w:rPr>
                <w:noProof/>
                <w:webHidden/>
              </w:rPr>
              <w:tab/>
            </w:r>
            <w:r>
              <w:rPr>
                <w:noProof/>
                <w:webHidden/>
              </w:rPr>
              <w:fldChar w:fldCharType="begin"/>
            </w:r>
            <w:r>
              <w:rPr>
                <w:noProof/>
                <w:webHidden/>
              </w:rPr>
              <w:instrText xml:space="preserve"> PAGEREF _Toc274075761 \h </w:instrText>
            </w:r>
            <w:r>
              <w:rPr>
                <w:noProof/>
                <w:webHidden/>
              </w:rPr>
            </w:r>
            <w:r>
              <w:rPr>
                <w:noProof/>
                <w:webHidden/>
              </w:rPr>
              <w:fldChar w:fldCharType="separate"/>
            </w:r>
            <w:r>
              <w:rPr>
                <w:noProof/>
                <w:webHidden/>
              </w:rPr>
              <w:t>12</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62" w:history="1">
            <w:r w:rsidRPr="0055761B">
              <w:rPr>
                <w:rStyle w:val="Hyperlink"/>
                <w:noProof/>
              </w:rPr>
              <w:t>3.2 Inwieweit erfüllt das Modul die festgelegten Anforderungen?</w:t>
            </w:r>
            <w:r>
              <w:rPr>
                <w:noProof/>
                <w:webHidden/>
              </w:rPr>
              <w:tab/>
            </w:r>
            <w:r>
              <w:rPr>
                <w:noProof/>
                <w:webHidden/>
              </w:rPr>
              <w:fldChar w:fldCharType="begin"/>
            </w:r>
            <w:r>
              <w:rPr>
                <w:noProof/>
                <w:webHidden/>
              </w:rPr>
              <w:instrText xml:space="preserve"> PAGEREF _Toc274075762 \h </w:instrText>
            </w:r>
            <w:r>
              <w:rPr>
                <w:noProof/>
                <w:webHidden/>
              </w:rPr>
            </w:r>
            <w:r>
              <w:rPr>
                <w:noProof/>
                <w:webHidden/>
              </w:rPr>
              <w:fldChar w:fldCharType="separate"/>
            </w:r>
            <w:r>
              <w:rPr>
                <w:noProof/>
                <w:webHidden/>
              </w:rPr>
              <w:t>12</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63" w:history="1">
            <w:r w:rsidRPr="0055761B">
              <w:rPr>
                <w:rStyle w:val="Hyperlink"/>
                <w:noProof/>
              </w:rPr>
              <w:t>3.3 Entwicklungsumgebung</w:t>
            </w:r>
            <w:r>
              <w:rPr>
                <w:noProof/>
                <w:webHidden/>
              </w:rPr>
              <w:tab/>
            </w:r>
            <w:r>
              <w:rPr>
                <w:noProof/>
                <w:webHidden/>
              </w:rPr>
              <w:fldChar w:fldCharType="begin"/>
            </w:r>
            <w:r>
              <w:rPr>
                <w:noProof/>
                <w:webHidden/>
              </w:rPr>
              <w:instrText xml:space="preserve"> PAGEREF _Toc274075763 \h </w:instrText>
            </w:r>
            <w:r>
              <w:rPr>
                <w:noProof/>
                <w:webHidden/>
              </w:rPr>
            </w:r>
            <w:r>
              <w:rPr>
                <w:noProof/>
                <w:webHidden/>
              </w:rPr>
              <w:fldChar w:fldCharType="separate"/>
            </w:r>
            <w:r>
              <w:rPr>
                <w:noProof/>
                <w:webHidden/>
              </w:rPr>
              <w:t>12</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64" w:history="1">
            <w:r w:rsidRPr="0055761B">
              <w:rPr>
                <w:rStyle w:val="Hyperlink"/>
                <w:noProof/>
              </w:rPr>
              <w:t>3.4 Struktur des Moduls</w:t>
            </w:r>
            <w:r>
              <w:rPr>
                <w:noProof/>
                <w:webHidden/>
              </w:rPr>
              <w:tab/>
            </w:r>
            <w:r>
              <w:rPr>
                <w:noProof/>
                <w:webHidden/>
              </w:rPr>
              <w:fldChar w:fldCharType="begin"/>
            </w:r>
            <w:r>
              <w:rPr>
                <w:noProof/>
                <w:webHidden/>
              </w:rPr>
              <w:instrText xml:space="preserve"> PAGEREF _Toc274075764 \h </w:instrText>
            </w:r>
            <w:r>
              <w:rPr>
                <w:noProof/>
                <w:webHidden/>
              </w:rPr>
            </w:r>
            <w:r>
              <w:rPr>
                <w:noProof/>
                <w:webHidden/>
              </w:rPr>
              <w:fldChar w:fldCharType="separate"/>
            </w:r>
            <w:r>
              <w:rPr>
                <w:noProof/>
                <w:webHidden/>
              </w:rPr>
              <w:t>13</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65" w:history="1">
            <w:r w:rsidRPr="0055761B">
              <w:rPr>
                <w:rStyle w:val="Hyperlink"/>
                <w:noProof/>
              </w:rPr>
              <w:t>3.4.1 Verbindungsaufbau</w:t>
            </w:r>
            <w:r>
              <w:rPr>
                <w:noProof/>
                <w:webHidden/>
              </w:rPr>
              <w:tab/>
            </w:r>
            <w:r>
              <w:rPr>
                <w:noProof/>
                <w:webHidden/>
              </w:rPr>
              <w:fldChar w:fldCharType="begin"/>
            </w:r>
            <w:r>
              <w:rPr>
                <w:noProof/>
                <w:webHidden/>
              </w:rPr>
              <w:instrText xml:space="preserve"> PAGEREF _Toc274075765 \h </w:instrText>
            </w:r>
            <w:r>
              <w:rPr>
                <w:noProof/>
                <w:webHidden/>
              </w:rPr>
            </w:r>
            <w:r>
              <w:rPr>
                <w:noProof/>
                <w:webHidden/>
              </w:rPr>
              <w:fldChar w:fldCharType="separate"/>
            </w:r>
            <w:r>
              <w:rPr>
                <w:noProof/>
                <w:webHidden/>
              </w:rPr>
              <w:t>14</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66" w:history="1">
            <w:r w:rsidRPr="0055761B">
              <w:rPr>
                <w:rStyle w:val="Hyperlink"/>
                <w:noProof/>
              </w:rPr>
              <w:t>3.4.2 Initialisierung</w:t>
            </w:r>
            <w:r>
              <w:rPr>
                <w:noProof/>
                <w:webHidden/>
              </w:rPr>
              <w:tab/>
            </w:r>
            <w:r>
              <w:rPr>
                <w:noProof/>
                <w:webHidden/>
              </w:rPr>
              <w:fldChar w:fldCharType="begin"/>
            </w:r>
            <w:r>
              <w:rPr>
                <w:noProof/>
                <w:webHidden/>
              </w:rPr>
              <w:instrText xml:space="preserve"> PAGEREF _Toc274075766 \h </w:instrText>
            </w:r>
            <w:r>
              <w:rPr>
                <w:noProof/>
                <w:webHidden/>
              </w:rPr>
            </w:r>
            <w:r>
              <w:rPr>
                <w:noProof/>
                <w:webHidden/>
              </w:rPr>
              <w:fldChar w:fldCharType="separate"/>
            </w:r>
            <w:r>
              <w:rPr>
                <w:noProof/>
                <w:webHidden/>
              </w:rPr>
              <w:t>15</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67" w:history="1">
            <w:r w:rsidRPr="0055761B">
              <w:rPr>
                <w:rStyle w:val="Hyperlink"/>
                <w:noProof/>
              </w:rPr>
              <w:t>3.4.3 Verbindungsabbau</w:t>
            </w:r>
            <w:r>
              <w:rPr>
                <w:noProof/>
                <w:webHidden/>
              </w:rPr>
              <w:tab/>
            </w:r>
            <w:r>
              <w:rPr>
                <w:noProof/>
                <w:webHidden/>
              </w:rPr>
              <w:fldChar w:fldCharType="begin"/>
            </w:r>
            <w:r>
              <w:rPr>
                <w:noProof/>
                <w:webHidden/>
              </w:rPr>
              <w:instrText xml:space="preserve"> PAGEREF _Toc274075767 \h </w:instrText>
            </w:r>
            <w:r>
              <w:rPr>
                <w:noProof/>
                <w:webHidden/>
              </w:rPr>
            </w:r>
            <w:r>
              <w:rPr>
                <w:noProof/>
                <w:webHidden/>
              </w:rPr>
              <w:fldChar w:fldCharType="separate"/>
            </w:r>
            <w:r>
              <w:rPr>
                <w:noProof/>
                <w:webHidden/>
              </w:rPr>
              <w:t>15</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68" w:history="1">
            <w:r w:rsidRPr="0055761B">
              <w:rPr>
                <w:rStyle w:val="Hyperlink"/>
                <w:noProof/>
              </w:rPr>
              <w:t>3.5 Prinzip von get1Byte() und get2Byte()</w:t>
            </w:r>
            <w:r>
              <w:rPr>
                <w:noProof/>
                <w:webHidden/>
              </w:rPr>
              <w:tab/>
            </w:r>
            <w:r>
              <w:rPr>
                <w:noProof/>
                <w:webHidden/>
              </w:rPr>
              <w:fldChar w:fldCharType="begin"/>
            </w:r>
            <w:r>
              <w:rPr>
                <w:noProof/>
                <w:webHidden/>
              </w:rPr>
              <w:instrText xml:space="preserve"> PAGEREF _Toc274075768 \h </w:instrText>
            </w:r>
            <w:r>
              <w:rPr>
                <w:noProof/>
                <w:webHidden/>
              </w:rPr>
            </w:r>
            <w:r>
              <w:rPr>
                <w:noProof/>
                <w:webHidden/>
              </w:rPr>
              <w:fldChar w:fldCharType="separate"/>
            </w:r>
            <w:r>
              <w:rPr>
                <w:noProof/>
                <w:webHidden/>
              </w:rPr>
              <w:t>15</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69" w:history="1">
            <w:r w:rsidRPr="0055761B">
              <w:rPr>
                <w:rStyle w:val="Hyperlink"/>
                <w:noProof/>
              </w:rPr>
              <w:t>3.6 Testdurchführungen</w:t>
            </w:r>
            <w:r>
              <w:rPr>
                <w:noProof/>
                <w:webHidden/>
              </w:rPr>
              <w:tab/>
            </w:r>
            <w:r>
              <w:rPr>
                <w:noProof/>
                <w:webHidden/>
              </w:rPr>
              <w:fldChar w:fldCharType="begin"/>
            </w:r>
            <w:r>
              <w:rPr>
                <w:noProof/>
                <w:webHidden/>
              </w:rPr>
              <w:instrText xml:space="preserve"> PAGEREF _Toc274075769 \h </w:instrText>
            </w:r>
            <w:r>
              <w:rPr>
                <w:noProof/>
                <w:webHidden/>
              </w:rPr>
            </w:r>
            <w:r>
              <w:rPr>
                <w:noProof/>
                <w:webHidden/>
              </w:rPr>
              <w:fldChar w:fldCharType="separate"/>
            </w:r>
            <w:r>
              <w:rPr>
                <w:noProof/>
                <w:webHidden/>
              </w:rPr>
              <w:t>17</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70" w:history="1">
            <w:r w:rsidRPr="0055761B">
              <w:rPr>
                <w:rStyle w:val="Hyperlink"/>
                <w:noProof/>
              </w:rPr>
              <w:t>3.6.1 Erfolgreiche Tests</w:t>
            </w:r>
            <w:r>
              <w:rPr>
                <w:noProof/>
                <w:webHidden/>
              </w:rPr>
              <w:tab/>
            </w:r>
            <w:r>
              <w:rPr>
                <w:noProof/>
                <w:webHidden/>
              </w:rPr>
              <w:fldChar w:fldCharType="begin"/>
            </w:r>
            <w:r>
              <w:rPr>
                <w:noProof/>
                <w:webHidden/>
              </w:rPr>
              <w:instrText xml:space="preserve"> PAGEREF _Toc274075770 \h </w:instrText>
            </w:r>
            <w:r>
              <w:rPr>
                <w:noProof/>
                <w:webHidden/>
              </w:rPr>
            </w:r>
            <w:r>
              <w:rPr>
                <w:noProof/>
                <w:webHidden/>
              </w:rPr>
              <w:fldChar w:fldCharType="separate"/>
            </w:r>
            <w:r>
              <w:rPr>
                <w:noProof/>
                <w:webHidden/>
              </w:rPr>
              <w:t>17</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71" w:history="1">
            <w:r w:rsidRPr="0055761B">
              <w:rPr>
                <w:rStyle w:val="Hyperlink"/>
                <w:noProof/>
              </w:rPr>
              <w:t>3.6.2 Gescheiterte Tests</w:t>
            </w:r>
            <w:r>
              <w:rPr>
                <w:noProof/>
                <w:webHidden/>
              </w:rPr>
              <w:tab/>
            </w:r>
            <w:r>
              <w:rPr>
                <w:noProof/>
                <w:webHidden/>
              </w:rPr>
              <w:fldChar w:fldCharType="begin"/>
            </w:r>
            <w:r>
              <w:rPr>
                <w:noProof/>
                <w:webHidden/>
              </w:rPr>
              <w:instrText xml:space="preserve"> PAGEREF _Toc274075771 \h </w:instrText>
            </w:r>
            <w:r>
              <w:rPr>
                <w:noProof/>
                <w:webHidden/>
              </w:rPr>
            </w:r>
            <w:r>
              <w:rPr>
                <w:noProof/>
                <w:webHidden/>
              </w:rPr>
              <w:fldChar w:fldCharType="separate"/>
            </w:r>
            <w:r>
              <w:rPr>
                <w:noProof/>
                <w:webHidden/>
              </w:rPr>
              <w:t>17</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72" w:history="1">
            <w:r w:rsidRPr="0055761B">
              <w:rPr>
                <w:rStyle w:val="Hyperlink"/>
                <w:noProof/>
              </w:rPr>
              <w:t>3.7 Überlegungen zur Realisierung weiterer Schritte</w:t>
            </w:r>
            <w:r>
              <w:rPr>
                <w:noProof/>
                <w:webHidden/>
              </w:rPr>
              <w:tab/>
            </w:r>
            <w:r>
              <w:rPr>
                <w:noProof/>
                <w:webHidden/>
              </w:rPr>
              <w:fldChar w:fldCharType="begin"/>
            </w:r>
            <w:r>
              <w:rPr>
                <w:noProof/>
                <w:webHidden/>
              </w:rPr>
              <w:instrText xml:space="preserve"> PAGEREF _Toc274075772 \h </w:instrText>
            </w:r>
            <w:r>
              <w:rPr>
                <w:noProof/>
                <w:webHidden/>
              </w:rPr>
            </w:r>
            <w:r>
              <w:rPr>
                <w:noProof/>
                <w:webHidden/>
              </w:rPr>
              <w:fldChar w:fldCharType="separate"/>
            </w:r>
            <w:r>
              <w:rPr>
                <w:noProof/>
                <w:webHidden/>
              </w:rPr>
              <w:t>17</w:t>
            </w:r>
            <w:r>
              <w:rPr>
                <w:noProof/>
                <w:webHidden/>
              </w:rPr>
              <w:fldChar w:fldCharType="end"/>
            </w:r>
          </w:hyperlink>
        </w:p>
        <w:p w:rsidR="00406ADF" w:rsidRDefault="00406ADF">
          <w:pPr>
            <w:pStyle w:val="Verzeichnis1"/>
            <w:tabs>
              <w:tab w:val="right" w:leader="dot" w:pos="9628"/>
            </w:tabs>
            <w:rPr>
              <w:rFonts w:asciiTheme="minorHAnsi" w:eastAsiaTheme="minorEastAsia" w:hAnsiTheme="minorHAnsi" w:cstheme="minorBidi"/>
              <w:noProof/>
              <w:lang w:eastAsia="de-DE"/>
            </w:rPr>
          </w:pPr>
          <w:hyperlink w:anchor="_Toc274075773" w:history="1">
            <w:r w:rsidRPr="0055761B">
              <w:rPr>
                <w:rStyle w:val="Hyperlink"/>
                <w:noProof/>
              </w:rPr>
              <w:t>4. Auswertung der Daten mit der ELM-Klasse</w:t>
            </w:r>
            <w:r>
              <w:rPr>
                <w:noProof/>
                <w:webHidden/>
              </w:rPr>
              <w:tab/>
            </w:r>
            <w:r>
              <w:rPr>
                <w:noProof/>
                <w:webHidden/>
              </w:rPr>
              <w:fldChar w:fldCharType="begin"/>
            </w:r>
            <w:r>
              <w:rPr>
                <w:noProof/>
                <w:webHidden/>
              </w:rPr>
              <w:instrText xml:space="preserve"> PAGEREF _Toc274075773 \h </w:instrText>
            </w:r>
            <w:r>
              <w:rPr>
                <w:noProof/>
                <w:webHidden/>
              </w:rPr>
            </w:r>
            <w:r>
              <w:rPr>
                <w:noProof/>
                <w:webHidden/>
              </w:rPr>
              <w:fldChar w:fldCharType="separate"/>
            </w:r>
            <w:r>
              <w:rPr>
                <w:noProof/>
                <w:webHidden/>
              </w:rPr>
              <w:t>18</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74" w:history="1">
            <w:r w:rsidRPr="0055761B">
              <w:rPr>
                <w:rStyle w:val="Hyperlink"/>
                <w:noProof/>
              </w:rPr>
              <w:t>4.1 OBD2 PID’s</w:t>
            </w:r>
            <w:r>
              <w:rPr>
                <w:noProof/>
                <w:webHidden/>
              </w:rPr>
              <w:tab/>
            </w:r>
            <w:r>
              <w:rPr>
                <w:noProof/>
                <w:webHidden/>
              </w:rPr>
              <w:fldChar w:fldCharType="begin"/>
            </w:r>
            <w:r>
              <w:rPr>
                <w:noProof/>
                <w:webHidden/>
              </w:rPr>
              <w:instrText xml:space="preserve"> PAGEREF _Toc274075774 \h </w:instrText>
            </w:r>
            <w:r>
              <w:rPr>
                <w:noProof/>
                <w:webHidden/>
              </w:rPr>
            </w:r>
            <w:r>
              <w:rPr>
                <w:noProof/>
                <w:webHidden/>
              </w:rPr>
              <w:fldChar w:fldCharType="separate"/>
            </w:r>
            <w:r>
              <w:rPr>
                <w:noProof/>
                <w:webHidden/>
              </w:rPr>
              <w:t>18</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75" w:history="1">
            <w:r w:rsidRPr="0055761B">
              <w:rPr>
                <w:rStyle w:val="Hyperlink"/>
                <w:noProof/>
              </w:rPr>
              <w:t>4.2 Schnittstellenspezifikation</w:t>
            </w:r>
            <w:r>
              <w:rPr>
                <w:noProof/>
                <w:webHidden/>
              </w:rPr>
              <w:tab/>
            </w:r>
            <w:r>
              <w:rPr>
                <w:noProof/>
                <w:webHidden/>
              </w:rPr>
              <w:fldChar w:fldCharType="begin"/>
            </w:r>
            <w:r>
              <w:rPr>
                <w:noProof/>
                <w:webHidden/>
              </w:rPr>
              <w:instrText xml:space="preserve"> PAGEREF _Toc274075775 \h </w:instrText>
            </w:r>
            <w:r>
              <w:rPr>
                <w:noProof/>
                <w:webHidden/>
              </w:rPr>
            </w:r>
            <w:r>
              <w:rPr>
                <w:noProof/>
                <w:webHidden/>
              </w:rPr>
              <w:fldChar w:fldCharType="separate"/>
            </w:r>
            <w:r>
              <w:rPr>
                <w:noProof/>
                <w:webHidden/>
              </w:rPr>
              <w:t>18</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76" w:history="1">
            <w:r w:rsidRPr="0055761B">
              <w:rPr>
                <w:rStyle w:val="Hyperlink"/>
                <w:noProof/>
              </w:rPr>
              <w:t>4.3 Allgemeines zur Klasse</w:t>
            </w:r>
            <w:r>
              <w:rPr>
                <w:noProof/>
                <w:webHidden/>
              </w:rPr>
              <w:tab/>
            </w:r>
            <w:r>
              <w:rPr>
                <w:noProof/>
                <w:webHidden/>
              </w:rPr>
              <w:fldChar w:fldCharType="begin"/>
            </w:r>
            <w:r>
              <w:rPr>
                <w:noProof/>
                <w:webHidden/>
              </w:rPr>
              <w:instrText xml:space="preserve"> PAGEREF _Toc274075776 \h </w:instrText>
            </w:r>
            <w:r>
              <w:rPr>
                <w:noProof/>
                <w:webHidden/>
              </w:rPr>
            </w:r>
            <w:r>
              <w:rPr>
                <w:noProof/>
                <w:webHidden/>
              </w:rPr>
              <w:fldChar w:fldCharType="separate"/>
            </w:r>
            <w:r>
              <w:rPr>
                <w:noProof/>
                <w:webHidden/>
              </w:rPr>
              <w:t>19</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77" w:history="1">
            <w:r w:rsidRPr="0055761B">
              <w:rPr>
                <w:rStyle w:val="Hyperlink"/>
                <w:noProof/>
              </w:rPr>
              <w:t>4.4 Aufbau und Funktionsweiße der get-Funktionen</w:t>
            </w:r>
            <w:r>
              <w:rPr>
                <w:noProof/>
                <w:webHidden/>
              </w:rPr>
              <w:tab/>
            </w:r>
            <w:r>
              <w:rPr>
                <w:noProof/>
                <w:webHidden/>
              </w:rPr>
              <w:fldChar w:fldCharType="begin"/>
            </w:r>
            <w:r>
              <w:rPr>
                <w:noProof/>
                <w:webHidden/>
              </w:rPr>
              <w:instrText xml:space="preserve"> PAGEREF _Toc274075777 \h </w:instrText>
            </w:r>
            <w:r>
              <w:rPr>
                <w:noProof/>
                <w:webHidden/>
              </w:rPr>
            </w:r>
            <w:r>
              <w:rPr>
                <w:noProof/>
                <w:webHidden/>
              </w:rPr>
              <w:fldChar w:fldCharType="separate"/>
            </w:r>
            <w:r>
              <w:rPr>
                <w:noProof/>
                <w:webHidden/>
              </w:rPr>
              <w:t>20</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78" w:history="1">
            <w:r w:rsidRPr="0055761B">
              <w:rPr>
                <w:rStyle w:val="Hyperlink"/>
                <w:noProof/>
              </w:rPr>
              <w:t>4.5 Zusätzliche Informationen</w:t>
            </w:r>
            <w:r>
              <w:rPr>
                <w:noProof/>
                <w:webHidden/>
              </w:rPr>
              <w:tab/>
            </w:r>
            <w:r>
              <w:rPr>
                <w:noProof/>
                <w:webHidden/>
              </w:rPr>
              <w:fldChar w:fldCharType="begin"/>
            </w:r>
            <w:r>
              <w:rPr>
                <w:noProof/>
                <w:webHidden/>
              </w:rPr>
              <w:instrText xml:space="preserve"> PAGEREF _Toc274075778 \h </w:instrText>
            </w:r>
            <w:r>
              <w:rPr>
                <w:noProof/>
                <w:webHidden/>
              </w:rPr>
            </w:r>
            <w:r>
              <w:rPr>
                <w:noProof/>
                <w:webHidden/>
              </w:rPr>
              <w:fldChar w:fldCharType="separate"/>
            </w:r>
            <w:r>
              <w:rPr>
                <w:noProof/>
                <w:webHidden/>
              </w:rPr>
              <w:t>21</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79" w:history="1">
            <w:r w:rsidRPr="0055761B">
              <w:rPr>
                <w:rStyle w:val="Hyperlink"/>
                <w:noProof/>
              </w:rPr>
              <w:t>4.5.1 ELM-Klasse in Verbindung mit der CAN- und GPS-Klasse</w:t>
            </w:r>
            <w:r>
              <w:rPr>
                <w:noProof/>
                <w:webHidden/>
              </w:rPr>
              <w:tab/>
            </w:r>
            <w:r>
              <w:rPr>
                <w:noProof/>
                <w:webHidden/>
              </w:rPr>
              <w:fldChar w:fldCharType="begin"/>
            </w:r>
            <w:r>
              <w:rPr>
                <w:noProof/>
                <w:webHidden/>
              </w:rPr>
              <w:instrText xml:space="preserve"> PAGEREF _Toc274075779 \h </w:instrText>
            </w:r>
            <w:r>
              <w:rPr>
                <w:noProof/>
                <w:webHidden/>
              </w:rPr>
            </w:r>
            <w:r>
              <w:rPr>
                <w:noProof/>
                <w:webHidden/>
              </w:rPr>
              <w:fldChar w:fldCharType="separate"/>
            </w:r>
            <w:r>
              <w:rPr>
                <w:noProof/>
                <w:webHidden/>
              </w:rPr>
              <w:t>21</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80" w:history="1">
            <w:r w:rsidRPr="0055761B">
              <w:rPr>
                <w:rStyle w:val="Hyperlink"/>
                <w:noProof/>
              </w:rPr>
              <w:t>4.5.2 Private-Methoden der ELM-Klasse</w:t>
            </w:r>
            <w:r>
              <w:rPr>
                <w:noProof/>
                <w:webHidden/>
              </w:rPr>
              <w:tab/>
            </w:r>
            <w:r>
              <w:rPr>
                <w:noProof/>
                <w:webHidden/>
              </w:rPr>
              <w:fldChar w:fldCharType="begin"/>
            </w:r>
            <w:r>
              <w:rPr>
                <w:noProof/>
                <w:webHidden/>
              </w:rPr>
              <w:instrText xml:space="preserve"> PAGEREF _Toc274075780 \h </w:instrText>
            </w:r>
            <w:r>
              <w:rPr>
                <w:noProof/>
                <w:webHidden/>
              </w:rPr>
            </w:r>
            <w:r>
              <w:rPr>
                <w:noProof/>
                <w:webHidden/>
              </w:rPr>
              <w:fldChar w:fldCharType="separate"/>
            </w:r>
            <w:r>
              <w:rPr>
                <w:noProof/>
                <w:webHidden/>
              </w:rPr>
              <w:t>21</w:t>
            </w:r>
            <w:r>
              <w:rPr>
                <w:noProof/>
                <w:webHidden/>
              </w:rPr>
              <w:fldChar w:fldCharType="end"/>
            </w:r>
          </w:hyperlink>
        </w:p>
        <w:p w:rsidR="00406ADF" w:rsidRDefault="00406ADF">
          <w:pPr>
            <w:pStyle w:val="Verzeichnis1"/>
            <w:tabs>
              <w:tab w:val="right" w:leader="dot" w:pos="9628"/>
            </w:tabs>
            <w:rPr>
              <w:rFonts w:asciiTheme="minorHAnsi" w:eastAsiaTheme="minorEastAsia" w:hAnsiTheme="minorHAnsi" w:cstheme="minorBidi"/>
              <w:noProof/>
              <w:lang w:eastAsia="de-DE"/>
            </w:rPr>
          </w:pPr>
          <w:hyperlink w:anchor="_Toc274075781" w:history="1">
            <w:r w:rsidRPr="0055761B">
              <w:rPr>
                <w:rStyle w:val="Hyperlink"/>
                <w:noProof/>
              </w:rPr>
              <w:t>5. Anwendungsbibliothek</w:t>
            </w:r>
            <w:r>
              <w:rPr>
                <w:noProof/>
                <w:webHidden/>
              </w:rPr>
              <w:tab/>
            </w:r>
            <w:r>
              <w:rPr>
                <w:noProof/>
                <w:webHidden/>
              </w:rPr>
              <w:fldChar w:fldCharType="begin"/>
            </w:r>
            <w:r>
              <w:rPr>
                <w:noProof/>
                <w:webHidden/>
              </w:rPr>
              <w:instrText xml:space="preserve"> PAGEREF _Toc274075781 \h </w:instrText>
            </w:r>
            <w:r>
              <w:rPr>
                <w:noProof/>
                <w:webHidden/>
              </w:rPr>
            </w:r>
            <w:r>
              <w:rPr>
                <w:noProof/>
                <w:webHidden/>
              </w:rPr>
              <w:fldChar w:fldCharType="separate"/>
            </w:r>
            <w:r>
              <w:rPr>
                <w:noProof/>
                <w:webHidden/>
              </w:rPr>
              <w:t>22</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82" w:history="1">
            <w:r w:rsidRPr="0055761B">
              <w:rPr>
                <w:rStyle w:val="Hyperlink"/>
                <w:noProof/>
              </w:rPr>
              <w:t>5.1 Begriffsdefinition</w:t>
            </w:r>
            <w:r>
              <w:rPr>
                <w:noProof/>
                <w:webHidden/>
              </w:rPr>
              <w:tab/>
            </w:r>
            <w:r>
              <w:rPr>
                <w:noProof/>
                <w:webHidden/>
              </w:rPr>
              <w:fldChar w:fldCharType="begin"/>
            </w:r>
            <w:r>
              <w:rPr>
                <w:noProof/>
                <w:webHidden/>
              </w:rPr>
              <w:instrText xml:space="preserve"> PAGEREF _Toc274075782 \h </w:instrText>
            </w:r>
            <w:r>
              <w:rPr>
                <w:noProof/>
                <w:webHidden/>
              </w:rPr>
            </w:r>
            <w:r>
              <w:rPr>
                <w:noProof/>
                <w:webHidden/>
              </w:rPr>
              <w:fldChar w:fldCharType="separate"/>
            </w:r>
            <w:r>
              <w:rPr>
                <w:noProof/>
                <w:webHidden/>
              </w:rPr>
              <w:t>22</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83" w:history="1">
            <w:r w:rsidRPr="0055761B">
              <w:rPr>
                <w:rStyle w:val="Hyperlink"/>
                <w:noProof/>
              </w:rPr>
              <w:t>5.2 Hinweise für die Weiterentwicklung</w:t>
            </w:r>
            <w:r>
              <w:rPr>
                <w:noProof/>
                <w:webHidden/>
              </w:rPr>
              <w:tab/>
            </w:r>
            <w:r>
              <w:rPr>
                <w:noProof/>
                <w:webHidden/>
              </w:rPr>
              <w:fldChar w:fldCharType="begin"/>
            </w:r>
            <w:r>
              <w:rPr>
                <w:noProof/>
                <w:webHidden/>
              </w:rPr>
              <w:instrText xml:space="preserve"> PAGEREF _Toc274075783 \h </w:instrText>
            </w:r>
            <w:r>
              <w:rPr>
                <w:noProof/>
                <w:webHidden/>
              </w:rPr>
            </w:r>
            <w:r>
              <w:rPr>
                <w:noProof/>
                <w:webHidden/>
              </w:rPr>
              <w:fldChar w:fldCharType="separate"/>
            </w:r>
            <w:r>
              <w:rPr>
                <w:noProof/>
                <w:webHidden/>
              </w:rPr>
              <w:t>22</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84" w:history="1">
            <w:r w:rsidRPr="0055761B">
              <w:rPr>
                <w:rStyle w:val="Hyperlink"/>
                <w:noProof/>
              </w:rPr>
              <w:t>5.2.1 Allgemeine Hinweise</w:t>
            </w:r>
            <w:r>
              <w:rPr>
                <w:noProof/>
                <w:webHidden/>
              </w:rPr>
              <w:tab/>
            </w:r>
            <w:r>
              <w:rPr>
                <w:noProof/>
                <w:webHidden/>
              </w:rPr>
              <w:fldChar w:fldCharType="begin"/>
            </w:r>
            <w:r>
              <w:rPr>
                <w:noProof/>
                <w:webHidden/>
              </w:rPr>
              <w:instrText xml:space="preserve"> PAGEREF _Toc274075784 \h </w:instrText>
            </w:r>
            <w:r>
              <w:rPr>
                <w:noProof/>
                <w:webHidden/>
              </w:rPr>
            </w:r>
            <w:r>
              <w:rPr>
                <w:noProof/>
                <w:webHidden/>
              </w:rPr>
              <w:fldChar w:fldCharType="separate"/>
            </w:r>
            <w:r>
              <w:rPr>
                <w:noProof/>
                <w:webHidden/>
              </w:rPr>
              <w:t>22</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85" w:history="1">
            <w:r w:rsidRPr="0055761B">
              <w:rPr>
                <w:rStyle w:val="Hyperlink"/>
                <w:noProof/>
              </w:rPr>
              <w:t>5.2.2 Spezielle Hinweise</w:t>
            </w:r>
            <w:r>
              <w:rPr>
                <w:noProof/>
                <w:webHidden/>
              </w:rPr>
              <w:tab/>
            </w:r>
            <w:r>
              <w:rPr>
                <w:noProof/>
                <w:webHidden/>
              </w:rPr>
              <w:fldChar w:fldCharType="begin"/>
            </w:r>
            <w:r>
              <w:rPr>
                <w:noProof/>
                <w:webHidden/>
              </w:rPr>
              <w:instrText xml:space="preserve"> PAGEREF _Toc274075785 \h </w:instrText>
            </w:r>
            <w:r>
              <w:rPr>
                <w:noProof/>
                <w:webHidden/>
              </w:rPr>
            </w:r>
            <w:r>
              <w:rPr>
                <w:noProof/>
                <w:webHidden/>
              </w:rPr>
              <w:fldChar w:fldCharType="separate"/>
            </w:r>
            <w:r>
              <w:rPr>
                <w:noProof/>
                <w:webHidden/>
              </w:rPr>
              <w:t>22</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86" w:history="1">
            <w:r w:rsidRPr="0055761B">
              <w:rPr>
                <w:rStyle w:val="Hyperlink"/>
                <w:noProof/>
              </w:rPr>
              <w:t>5.3 Projekt kompilieren</w:t>
            </w:r>
            <w:r>
              <w:rPr>
                <w:noProof/>
                <w:webHidden/>
              </w:rPr>
              <w:tab/>
            </w:r>
            <w:r>
              <w:rPr>
                <w:noProof/>
                <w:webHidden/>
              </w:rPr>
              <w:fldChar w:fldCharType="begin"/>
            </w:r>
            <w:r>
              <w:rPr>
                <w:noProof/>
                <w:webHidden/>
              </w:rPr>
              <w:instrText xml:space="preserve"> PAGEREF _Toc274075786 \h </w:instrText>
            </w:r>
            <w:r>
              <w:rPr>
                <w:noProof/>
                <w:webHidden/>
              </w:rPr>
            </w:r>
            <w:r>
              <w:rPr>
                <w:noProof/>
                <w:webHidden/>
              </w:rPr>
              <w:fldChar w:fldCharType="separate"/>
            </w:r>
            <w:r>
              <w:rPr>
                <w:noProof/>
                <w:webHidden/>
              </w:rPr>
              <w:t>23</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87" w:history="1">
            <w:r w:rsidRPr="0055761B">
              <w:rPr>
                <w:rStyle w:val="Hyperlink"/>
                <w:noProof/>
              </w:rPr>
              <w:t>5.3.1 Benötigte Bibliotheken</w:t>
            </w:r>
            <w:r>
              <w:rPr>
                <w:noProof/>
                <w:webHidden/>
              </w:rPr>
              <w:tab/>
            </w:r>
            <w:r>
              <w:rPr>
                <w:noProof/>
                <w:webHidden/>
              </w:rPr>
              <w:fldChar w:fldCharType="begin"/>
            </w:r>
            <w:r>
              <w:rPr>
                <w:noProof/>
                <w:webHidden/>
              </w:rPr>
              <w:instrText xml:space="preserve"> PAGEREF _Toc274075787 \h </w:instrText>
            </w:r>
            <w:r>
              <w:rPr>
                <w:noProof/>
                <w:webHidden/>
              </w:rPr>
            </w:r>
            <w:r>
              <w:rPr>
                <w:noProof/>
                <w:webHidden/>
              </w:rPr>
              <w:fldChar w:fldCharType="separate"/>
            </w:r>
            <w:r>
              <w:rPr>
                <w:noProof/>
                <w:webHidden/>
              </w:rPr>
              <w:t>23</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88" w:history="1">
            <w:r w:rsidRPr="0055761B">
              <w:rPr>
                <w:rStyle w:val="Hyperlink"/>
                <w:noProof/>
              </w:rPr>
              <w:t>5.3.2 Kompilieren in Eclipse</w:t>
            </w:r>
            <w:r>
              <w:rPr>
                <w:noProof/>
                <w:webHidden/>
              </w:rPr>
              <w:tab/>
            </w:r>
            <w:r>
              <w:rPr>
                <w:noProof/>
                <w:webHidden/>
              </w:rPr>
              <w:fldChar w:fldCharType="begin"/>
            </w:r>
            <w:r>
              <w:rPr>
                <w:noProof/>
                <w:webHidden/>
              </w:rPr>
              <w:instrText xml:space="preserve"> PAGEREF _Toc274075788 \h </w:instrText>
            </w:r>
            <w:r>
              <w:rPr>
                <w:noProof/>
                <w:webHidden/>
              </w:rPr>
            </w:r>
            <w:r>
              <w:rPr>
                <w:noProof/>
                <w:webHidden/>
              </w:rPr>
              <w:fldChar w:fldCharType="separate"/>
            </w:r>
            <w:r>
              <w:rPr>
                <w:noProof/>
                <w:webHidden/>
              </w:rPr>
              <w:t>24</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89" w:history="1">
            <w:r w:rsidRPr="0055761B">
              <w:rPr>
                <w:rStyle w:val="Hyperlink"/>
                <w:noProof/>
              </w:rPr>
              <w:t>5.3.3 Kompilieren in der Kommandozeile</w:t>
            </w:r>
            <w:r>
              <w:rPr>
                <w:noProof/>
                <w:webHidden/>
              </w:rPr>
              <w:tab/>
            </w:r>
            <w:r>
              <w:rPr>
                <w:noProof/>
                <w:webHidden/>
              </w:rPr>
              <w:fldChar w:fldCharType="begin"/>
            </w:r>
            <w:r>
              <w:rPr>
                <w:noProof/>
                <w:webHidden/>
              </w:rPr>
              <w:instrText xml:space="preserve"> PAGEREF _Toc274075789 \h </w:instrText>
            </w:r>
            <w:r>
              <w:rPr>
                <w:noProof/>
                <w:webHidden/>
              </w:rPr>
            </w:r>
            <w:r>
              <w:rPr>
                <w:noProof/>
                <w:webHidden/>
              </w:rPr>
              <w:fldChar w:fldCharType="separate"/>
            </w:r>
            <w:r>
              <w:rPr>
                <w:noProof/>
                <w:webHidden/>
              </w:rPr>
              <w:t>25</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90" w:history="1">
            <w:r w:rsidRPr="0055761B">
              <w:rPr>
                <w:rStyle w:val="Hyperlink"/>
                <w:noProof/>
              </w:rPr>
              <w:t>5.4 Quellcode-Dokumentation erstellen</w:t>
            </w:r>
            <w:r>
              <w:rPr>
                <w:noProof/>
                <w:webHidden/>
              </w:rPr>
              <w:tab/>
            </w:r>
            <w:r>
              <w:rPr>
                <w:noProof/>
                <w:webHidden/>
              </w:rPr>
              <w:fldChar w:fldCharType="begin"/>
            </w:r>
            <w:r>
              <w:rPr>
                <w:noProof/>
                <w:webHidden/>
              </w:rPr>
              <w:instrText xml:space="preserve"> PAGEREF _Toc274075790 \h </w:instrText>
            </w:r>
            <w:r>
              <w:rPr>
                <w:noProof/>
                <w:webHidden/>
              </w:rPr>
            </w:r>
            <w:r>
              <w:rPr>
                <w:noProof/>
                <w:webHidden/>
              </w:rPr>
              <w:fldChar w:fldCharType="separate"/>
            </w:r>
            <w:r>
              <w:rPr>
                <w:noProof/>
                <w:webHidden/>
              </w:rPr>
              <w:t>25</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91" w:history="1">
            <w:r w:rsidRPr="0055761B">
              <w:rPr>
                <w:rStyle w:val="Hyperlink"/>
                <w:noProof/>
              </w:rPr>
              <w:t>5.5 Klassendiagramme</w:t>
            </w:r>
            <w:r>
              <w:rPr>
                <w:noProof/>
                <w:webHidden/>
              </w:rPr>
              <w:tab/>
            </w:r>
            <w:r>
              <w:rPr>
                <w:noProof/>
                <w:webHidden/>
              </w:rPr>
              <w:fldChar w:fldCharType="begin"/>
            </w:r>
            <w:r>
              <w:rPr>
                <w:noProof/>
                <w:webHidden/>
              </w:rPr>
              <w:instrText xml:space="preserve"> PAGEREF _Toc274075791 \h </w:instrText>
            </w:r>
            <w:r>
              <w:rPr>
                <w:noProof/>
                <w:webHidden/>
              </w:rPr>
            </w:r>
            <w:r>
              <w:rPr>
                <w:noProof/>
                <w:webHidden/>
              </w:rPr>
              <w:fldChar w:fldCharType="separate"/>
            </w:r>
            <w:r>
              <w:rPr>
                <w:noProof/>
                <w:webHidden/>
              </w:rPr>
              <w:t>26</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92" w:history="1">
            <w:r w:rsidRPr="0055761B">
              <w:rPr>
                <w:rStyle w:val="Hyperlink"/>
                <w:noProof/>
              </w:rPr>
              <w:t>5.5.1 Klasse Connection</w:t>
            </w:r>
            <w:r>
              <w:rPr>
                <w:noProof/>
                <w:webHidden/>
              </w:rPr>
              <w:tab/>
            </w:r>
            <w:r>
              <w:rPr>
                <w:noProof/>
                <w:webHidden/>
              </w:rPr>
              <w:fldChar w:fldCharType="begin"/>
            </w:r>
            <w:r>
              <w:rPr>
                <w:noProof/>
                <w:webHidden/>
              </w:rPr>
              <w:instrText xml:space="preserve"> PAGEREF _Toc274075792 \h </w:instrText>
            </w:r>
            <w:r>
              <w:rPr>
                <w:noProof/>
                <w:webHidden/>
              </w:rPr>
            </w:r>
            <w:r>
              <w:rPr>
                <w:noProof/>
                <w:webHidden/>
              </w:rPr>
              <w:fldChar w:fldCharType="separate"/>
            </w:r>
            <w:r>
              <w:rPr>
                <w:noProof/>
                <w:webHidden/>
              </w:rPr>
              <w:t>26</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93" w:history="1">
            <w:r w:rsidRPr="0055761B">
              <w:rPr>
                <w:rStyle w:val="Hyperlink"/>
                <w:noProof/>
              </w:rPr>
              <w:t>5.5.2 Klasse OBD</w:t>
            </w:r>
            <w:r>
              <w:rPr>
                <w:noProof/>
                <w:webHidden/>
              </w:rPr>
              <w:tab/>
            </w:r>
            <w:r>
              <w:rPr>
                <w:noProof/>
                <w:webHidden/>
              </w:rPr>
              <w:fldChar w:fldCharType="begin"/>
            </w:r>
            <w:r>
              <w:rPr>
                <w:noProof/>
                <w:webHidden/>
              </w:rPr>
              <w:instrText xml:space="preserve"> PAGEREF _Toc274075793 \h </w:instrText>
            </w:r>
            <w:r>
              <w:rPr>
                <w:noProof/>
                <w:webHidden/>
              </w:rPr>
            </w:r>
            <w:r>
              <w:rPr>
                <w:noProof/>
                <w:webHidden/>
              </w:rPr>
              <w:fldChar w:fldCharType="separate"/>
            </w:r>
            <w:r>
              <w:rPr>
                <w:noProof/>
                <w:webHidden/>
              </w:rPr>
              <w:t>27</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94" w:history="1">
            <w:r w:rsidRPr="0055761B">
              <w:rPr>
                <w:rStyle w:val="Hyperlink"/>
                <w:noProof/>
              </w:rPr>
              <w:t>5.5.3 Klasse Car</w:t>
            </w:r>
            <w:r>
              <w:rPr>
                <w:noProof/>
                <w:webHidden/>
              </w:rPr>
              <w:tab/>
            </w:r>
            <w:r>
              <w:rPr>
                <w:noProof/>
                <w:webHidden/>
              </w:rPr>
              <w:fldChar w:fldCharType="begin"/>
            </w:r>
            <w:r>
              <w:rPr>
                <w:noProof/>
                <w:webHidden/>
              </w:rPr>
              <w:instrText xml:space="preserve"> PAGEREF _Toc274075794 \h </w:instrText>
            </w:r>
            <w:r>
              <w:rPr>
                <w:noProof/>
                <w:webHidden/>
              </w:rPr>
            </w:r>
            <w:r>
              <w:rPr>
                <w:noProof/>
                <w:webHidden/>
              </w:rPr>
              <w:fldChar w:fldCharType="separate"/>
            </w:r>
            <w:r>
              <w:rPr>
                <w:noProof/>
                <w:webHidden/>
              </w:rPr>
              <w:t>28</w:t>
            </w:r>
            <w:r>
              <w:rPr>
                <w:noProof/>
                <w:webHidden/>
              </w:rPr>
              <w:fldChar w:fldCharType="end"/>
            </w:r>
          </w:hyperlink>
        </w:p>
        <w:p w:rsidR="00406ADF" w:rsidRDefault="00406ADF">
          <w:pPr>
            <w:pStyle w:val="Verzeichnis3"/>
            <w:tabs>
              <w:tab w:val="right" w:leader="dot" w:pos="9628"/>
            </w:tabs>
            <w:rPr>
              <w:rFonts w:asciiTheme="minorHAnsi" w:eastAsiaTheme="minorEastAsia" w:hAnsiTheme="minorHAnsi" w:cstheme="minorBidi"/>
              <w:noProof/>
              <w:lang w:eastAsia="de-DE"/>
            </w:rPr>
          </w:pPr>
          <w:hyperlink w:anchor="_Toc274075795" w:history="1">
            <w:r w:rsidRPr="0055761B">
              <w:rPr>
                <w:rStyle w:val="Hyperlink"/>
                <w:noProof/>
              </w:rPr>
              <w:t>5.5.4 Klasse ServicesStatusList</w:t>
            </w:r>
            <w:r>
              <w:rPr>
                <w:noProof/>
                <w:webHidden/>
              </w:rPr>
              <w:tab/>
            </w:r>
            <w:r>
              <w:rPr>
                <w:noProof/>
                <w:webHidden/>
              </w:rPr>
              <w:fldChar w:fldCharType="begin"/>
            </w:r>
            <w:r>
              <w:rPr>
                <w:noProof/>
                <w:webHidden/>
              </w:rPr>
              <w:instrText xml:space="preserve"> PAGEREF _Toc274075795 \h </w:instrText>
            </w:r>
            <w:r>
              <w:rPr>
                <w:noProof/>
                <w:webHidden/>
              </w:rPr>
            </w:r>
            <w:r>
              <w:rPr>
                <w:noProof/>
                <w:webHidden/>
              </w:rPr>
              <w:fldChar w:fldCharType="separate"/>
            </w:r>
            <w:r>
              <w:rPr>
                <w:noProof/>
                <w:webHidden/>
              </w:rPr>
              <w:t>30</w:t>
            </w:r>
            <w:r>
              <w:rPr>
                <w:noProof/>
                <w:webHidden/>
              </w:rPr>
              <w:fldChar w:fldCharType="end"/>
            </w:r>
          </w:hyperlink>
        </w:p>
        <w:p w:rsidR="00406ADF" w:rsidRDefault="00406ADF">
          <w:pPr>
            <w:pStyle w:val="Verzeichnis1"/>
            <w:tabs>
              <w:tab w:val="right" w:leader="dot" w:pos="9628"/>
            </w:tabs>
            <w:rPr>
              <w:rFonts w:asciiTheme="minorHAnsi" w:eastAsiaTheme="minorEastAsia" w:hAnsiTheme="minorHAnsi" w:cstheme="minorBidi"/>
              <w:noProof/>
              <w:lang w:eastAsia="de-DE"/>
            </w:rPr>
          </w:pPr>
          <w:hyperlink w:anchor="_Toc274075796" w:history="1">
            <w:r w:rsidRPr="0055761B">
              <w:rPr>
                <w:rStyle w:val="Hyperlink"/>
                <w:noProof/>
              </w:rPr>
              <w:t>6. GPS-Modul</w:t>
            </w:r>
            <w:r>
              <w:rPr>
                <w:noProof/>
                <w:webHidden/>
              </w:rPr>
              <w:tab/>
            </w:r>
            <w:r>
              <w:rPr>
                <w:noProof/>
                <w:webHidden/>
              </w:rPr>
              <w:fldChar w:fldCharType="begin"/>
            </w:r>
            <w:r>
              <w:rPr>
                <w:noProof/>
                <w:webHidden/>
              </w:rPr>
              <w:instrText xml:space="preserve"> PAGEREF _Toc274075796 \h </w:instrText>
            </w:r>
            <w:r>
              <w:rPr>
                <w:noProof/>
                <w:webHidden/>
              </w:rPr>
            </w:r>
            <w:r>
              <w:rPr>
                <w:noProof/>
                <w:webHidden/>
              </w:rPr>
              <w:fldChar w:fldCharType="separate"/>
            </w:r>
            <w:r>
              <w:rPr>
                <w:noProof/>
                <w:webHidden/>
              </w:rPr>
              <w:t>31</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97" w:history="1">
            <w:r w:rsidRPr="0055761B">
              <w:rPr>
                <w:rStyle w:val="Hyperlink"/>
                <w:noProof/>
              </w:rPr>
              <w:t>6.1 Beschreibung der wichtigsten Klassen und Methoden</w:t>
            </w:r>
            <w:r>
              <w:rPr>
                <w:noProof/>
                <w:webHidden/>
              </w:rPr>
              <w:tab/>
            </w:r>
            <w:r>
              <w:rPr>
                <w:noProof/>
                <w:webHidden/>
              </w:rPr>
              <w:fldChar w:fldCharType="begin"/>
            </w:r>
            <w:r>
              <w:rPr>
                <w:noProof/>
                <w:webHidden/>
              </w:rPr>
              <w:instrText xml:space="preserve"> PAGEREF _Toc274075797 \h </w:instrText>
            </w:r>
            <w:r>
              <w:rPr>
                <w:noProof/>
                <w:webHidden/>
              </w:rPr>
            </w:r>
            <w:r>
              <w:rPr>
                <w:noProof/>
                <w:webHidden/>
              </w:rPr>
              <w:fldChar w:fldCharType="separate"/>
            </w:r>
            <w:r>
              <w:rPr>
                <w:noProof/>
                <w:webHidden/>
              </w:rPr>
              <w:t>33</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798" w:history="1">
            <w:r w:rsidRPr="0055761B">
              <w:rPr>
                <w:rStyle w:val="Hyperlink"/>
                <w:noProof/>
              </w:rPr>
              <w:t>6.2 Einbindung in die Anwendungsbibliothek</w:t>
            </w:r>
            <w:r>
              <w:rPr>
                <w:noProof/>
                <w:webHidden/>
              </w:rPr>
              <w:tab/>
            </w:r>
            <w:r>
              <w:rPr>
                <w:noProof/>
                <w:webHidden/>
              </w:rPr>
              <w:fldChar w:fldCharType="begin"/>
            </w:r>
            <w:r>
              <w:rPr>
                <w:noProof/>
                <w:webHidden/>
              </w:rPr>
              <w:instrText xml:space="preserve"> PAGEREF _Toc274075798 \h </w:instrText>
            </w:r>
            <w:r>
              <w:rPr>
                <w:noProof/>
                <w:webHidden/>
              </w:rPr>
            </w:r>
            <w:r>
              <w:rPr>
                <w:noProof/>
                <w:webHidden/>
              </w:rPr>
              <w:fldChar w:fldCharType="separate"/>
            </w:r>
            <w:r>
              <w:rPr>
                <w:noProof/>
                <w:webHidden/>
              </w:rPr>
              <w:t>34</w:t>
            </w:r>
            <w:r>
              <w:rPr>
                <w:noProof/>
                <w:webHidden/>
              </w:rPr>
              <w:fldChar w:fldCharType="end"/>
            </w:r>
          </w:hyperlink>
        </w:p>
        <w:p w:rsidR="00406ADF" w:rsidRDefault="00406ADF">
          <w:pPr>
            <w:pStyle w:val="Verzeichnis1"/>
            <w:tabs>
              <w:tab w:val="right" w:leader="dot" w:pos="9628"/>
            </w:tabs>
            <w:rPr>
              <w:rFonts w:asciiTheme="minorHAnsi" w:eastAsiaTheme="minorEastAsia" w:hAnsiTheme="minorHAnsi" w:cstheme="minorBidi"/>
              <w:noProof/>
              <w:lang w:eastAsia="de-DE"/>
            </w:rPr>
          </w:pPr>
          <w:hyperlink w:anchor="_Toc274075799" w:history="1">
            <w:r w:rsidRPr="0055761B">
              <w:rPr>
                <w:rStyle w:val="Hyperlink"/>
                <w:noProof/>
              </w:rPr>
              <w:t>7. Kamerakomponente</w:t>
            </w:r>
            <w:r>
              <w:rPr>
                <w:noProof/>
                <w:webHidden/>
              </w:rPr>
              <w:tab/>
            </w:r>
            <w:r>
              <w:rPr>
                <w:noProof/>
                <w:webHidden/>
              </w:rPr>
              <w:fldChar w:fldCharType="begin"/>
            </w:r>
            <w:r>
              <w:rPr>
                <w:noProof/>
                <w:webHidden/>
              </w:rPr>
              <w:instrText xml:space="preserve"> PAGEREF _Toc274075799 \h </w:instrText>
            </w:r>
            <w:r>
              <w:rPr>
                <w:noProof/>
                <w:webHidden/>
              </w:rPr>
            </w:r>
            <w:r>
              <w:rPr>
                <w:noProof/>
                <w:webHidden/>
              </w:rPr>
              <w:fldChar w:fldCharType="separate"/>
            </w:r>
            <w:r>
              <w:rPr>
                <w:noProof/>
                <w:webHidden/>
              </w:rPr>
              <w:t>35</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800" w:history="1">
            <w:r w:rsidRPr="0055761B">
              <w:rPr>
                <w:rStyle w:val="Hyperlink"/>
                <w:noProof/>
              </w:rPr>
              <w:t>7.1 Verwendung anderer USB-Kameras unter Linux</w:t>
            </w:r>
            <w:r>
              <w:rPr>
                <w:noProof/>
                <w:webHidden/>
              </w:rPr>
              <w:tab/>
            </w:r>
            <w:r>
              <w:rPr>
                <w:noProof/>
                <w:webHidden/>
              </w:rPr>
              <w:fldChar w:fldCharType="begin"/>
            </w:r>
            <w:r>
              <w:rPr>
                <w:noProof/>
                <w:webHidden/>
              </w:rPr>
              <w:instrText xml:space="preserve"> PAGEREF _Toc274075800 \h </w:instrText>
            </w:r>
            <w:r>
              <w:rPr>
                <w:noProof/>
                <w:webHidden/>
              </w:rPr>
            </w:r>
            <w:r>
              <w:rPr>
                <w:noProof/>
                <w:webHidden/>
              </w:rPr>
              <w:fldChar w:fldCharType="separate"/>
            </w:r>
            <w:r>
              <w:rPr>
                <w:noProof/>
                <w:webHidden/>
              </w:rPr>
              <w:t>37</w:t>
            </w:r>
            <w:r>
              <w:rPr>
                <w:noProof/>
                <w:webHidden/>
              </w:rPr>
              <w:fldChar w:fldCharType="end"/>
            </w:r>
          </w:hyperlink>
        </w:p>
        <w:p w:rsidR="00406ADF" w:rsidRDefault="00406ADF">
          <w:pPr>
            <w:pStyle w:val="Verzeichnis1"/>
            <w:tabs>
              <w:tab w:val="right" w:leader="dot" w:pos="9628"/>
            </w:tabs>
            <w:rPr>
              <w:rFonts w:asciiTheme="minorHAnsi" w:eastAsiaTheme="minorEastAsia" w:hAnsiTheme="minorHAnsi" w:cstheme="minorBidi"/>
              <w:noProof/>
              <w:lang w:eastAsia="de-DE"/>
            </w:rPr>
          </w:pPr>
          <w:hyperlink w:anchor="_Toc274075801" w:history="1">
            <w:r w:rsidRPr="0055761B">
              <w:rPr>
                <w:rStyle w:val="Hyperlink"/>
                <w:noProof/>
                <w:lang w:val="en-US"/>
              </w:rPr>
              <w:t>8. Links</w:t>
            </w:r>
            <w:r>
              <w:rPr>
                <w:noProof/>
                <w:webHidden/>
              </w:rPr>
              <w:tab/>
            </w:r>
            <w:r>
              <w:rPr>
                <w:noProof/>
                <w:webHidden/>
              </w:rPr>
              <w:fldChar w:fldCharType="begin"/>
            </w:r>
            <w:r>
              <w:rPr>
                <w:noProof/>
                <w:webHidden/>
              </w:rPr>
              <w:instrText xml:space="preserve"> PAGEREF _Toc274075801 \h </w:instrText>
            </w:r>
            <w:r>
              <w:rPr>
                <w:noProof/>
                <w:webHidden/>
              </w:rPr>
            </w:r>
            <w:r>
              <w:rPr>
                <w:noProof/>
                <w:webHidden/>
              </w:rPr>
              <w:fldChar w:fldCharType="separate"/>
            </w:r>
            <w:r>
              <w:rPr>
                <w:noProof/>
                <w:webHidden/>
              </w:rPr>
              <w:t>38</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802" w:history="1">
            <w:r w:rsidRPr="0055761B">
              <w:rPr>
                <w:rStyle w:val="Hyperlink"/>
                <w:noProof/>
                <w:lang w:val="en-US"/>
              </w:rPr>
              <w:t>8.1 OBD2 / ELM</w:t>
            </w:r>
            <w:r>
              <w:rPr>
                <w:noProof/>
                <w:webHidden/>
              </w:rPr>
              <w:tab/>
            </w:r>
            <w:r>
              <w:rPr>
                <w:noProof/>
                <w:webHidden/>
              </w:rPr>
              <w:fldChar w:fldCharType="begin"/>
            </w:r>
            <w:r>
              <w:rPr>
                <w:noProof/>
                <w:webHidden/>
              </w:rPr>
              <w:instrText xml:space="preserve"> PAGEREF _Toc274075802 \h </w:instrText>
            </w:r>
            <w:r>
              <w:rPr>
                <w:noProof/>
                <w:webHidden/>
              </w:rPr>
            </w:r>
            <w:r>
              <w:rPr>
                <w:noProof/>
                <w:webHidden/>
              </w:rPr>
              <w:fldChar w:fldCharType="separate"/>
            </w:r>
            <w:r>
              <w:rPr>
                <w:noProof/>
                <w:webHidden/>
              </w:rPr>
              <w:t>38</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803" w:history="1">
            <w:r w:rsidRPr="0055761B">
              <w:rPr>
                <w:rStyle w:val="Hyperlink"/>
                <w:noProof/>
              </w:rPr>
              <w:t>8.2 Serielle Verbindung</w:t>
            </w:r>
            <w:r>
              <w:rPr>
                <w:noProof/>
                <w:webHidden/>
              </w:rPr>
              <w:tab/>
            </w:r>
            <w:r>
              <w:rPr>
                <w:noProof/>
                <w:webHidden/>
              </w:rPr>
              <w:fldChar w:fldCharType="begin"/>
            </w:r>
            <w:r>
              <w:rPr>
                <w:noProof/>
                <w:webHidden/>
              </w:rPr>
              <w:instrText xml:space="preserve"> PAGEREF _Toc274075803 \h </w:instrText>
            </w:r>
            <w:r>
              <w:rPr>
                <w:noProof/>
                <w:webHidden/>
              </w:rPr>
            </w:r>
            <w:r>
              <w:rPr>
                <w:noProof/>
                <w:webHidden/>
              </w:rPr>
              <w:fldChar w:fldCharType="separate"/>
            </w:r>
            <w:r>
              <w:rPr>
                <w:noProof/>
                <w:webHidden/>
              </w:rPr>
              <w:t>38</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804" w:history="1">
            <w:r w:rsidRPr="0055761B">
              <w:rPr>
                <w:rStyle w:val="Hyperlink"/>
                <w:noProof/>
              </w:rPr>
              <w:t>8.3 Bluetooth</w:t>
            </w:r>
            <w:r>
              <w:rPr>
                <w:noProof/>
                <w:webHidden/>
              </w:rPr>
              <w:tab/>
            </w:r>
            <w:r>
              <w:rPr>
                <w:noProof/>
                <w:webHidden/>
              </w:rPr>
              <w:fldChar w:fldCharType="begin"/>
            </w:r>
            <w:r>
              <w:rPr>
                <w:noProof/>
                <w:webHidden/>
              </w:rPr>
              <w:instrText xml:space="preserve"> PAGEREF _Toc274075804 \h </w:instrText>
            </w:r>
            <w:r>
              <w:rPr>
                <w:noProof/>
                <w:webHidden/>
              </w:rPr>
            </w:r>
            <w:r>
              <w:rPr>
                <w:noProof/>
                <w:webHidden/>
              </w:rPr>
              <w:fldChar w:fldCharType="separate"/>
            </w:r>
            <w:r>
              <w:rPr>
                <w:noProof/>
                <w:webHidden/>
              </w:rPr>
              <w:t>38</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805" w:history="1">
            <w:r w:rsidRPr="0055761B">
              <w:rPr>
                <w:rStyle w:val="Hyperlink"/>
                <w:noProof/>
              </w:rPr>
              <w:t>8.4 GPS</w:t>
            </w:r>
            <w:r>
              <w:rPr>
                <w:noProof/>
                <w:webHidden/>
              </w:rPr>
              <w:tab/>
            </w:r>
            <w:r>
              <w:rPr>
                <w:noProof/>
                <w:webHidden/>
              </w:rPr>
              <w:fldChar w:fldCharType="begin"/>
            </w:r>
            <w:r>
              <w:rPr>
                <w:noProof/>
                <w:webHidden/>
              </w:rPr>
              <w:instrText xml:space="preserve"> PAGEREF _Toc274075805 \h </w:instrText>
            </w:r>
            <w:r>
              <w:rPr>
                <w:noProof/>
                <w:webHidden/>
              </w:rPr>
            </w:r>
            <w:r>
              <w:rPr>
                <w:noProof/>
                <w:webHidden/>
              </w:rPr>
              <w:fldChar w:fldCharType="separate"/>
            </w:r>
            <w:r>
              <w:rPr>
                <w:noProof/>
                <w:webHidden/>
              </w:rPr>
              <w:t>38</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806" w:history="1">
            <w:r w:rsidRPr="0055761B">
              <w:rPr>
                <w:rStyle w:val="Hyperlink"/>
                <w:noProof/>
              </w:rPr>
              <w:t>8.5 Kamera</w:t>
            </w:r>
            <w:r>
              <w:rPr>
                <w:noProof/>
                <w:webHidden/>
              </w:rPr>
              <w:tab/>
            </w:r>
            <w:r>
              <w:rPr>
                <w:noProof/>
                <w:webHidden/>
              </w:rPr>
              <w:fldChar w:fldCharType="begin"/>
            </w:r>
            <w:r>
              <w:rPr>
                <w:noProof/>
                <w:webHidden/>
              </w:rPr>
              <w:instrText xml:space="preserve"> PAGEREF _Toc274075806 \h </w:instrText>
            </w:r>
            <w:r>
              <w:rPr>
                <w:noProof/>
                <w:webHidden/>
              </w:rPr>
            </w:r>
            <w:r>
              <w:rPr>
                <w:noProof/>
                <w:webHidden/>
              </w:rPr>
              <w:fldChar w:fldCharType="separate"/>
            </w:r>
            <w:r>
              <w:rPr>
                <w:noProof/>
                <w:webHidden/>
              </w:rPr>
              <w:t>38</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807" w:history="1">
            <w:r w:rsidRPr="0055761B">
              <w:rPr>
                <w:rStyle w:val="Hyperlink"/>
                <w:noProof/>
                <w:lang w:val="en-US"/>
              </w:rPr>
              <w:t>8.6 Wiki-Links</w:t>
            </w:r>
            <w:r>
              <w:rPr>
                <w:noProof/>
                <w:webHidden/>
              </w:rPr>
              <w:tab/>
            </w:r>
            <w:r>
              <w:rPr>
                <w:noProof/>
                <w:webHidden/>
              </w:rPr>
              <w:fldChar w:fldCharType="begin"/>
            </w:r>
            <w:r>
              <w:rPr>
                <w:noProof/>
                <w:webHidden/>
              </w:rPr>
              <w:instrText xml:space="preserve"> PAGEREF _Toc274075807 \h </w:instrText>
            </w:r>
            <w:r>
              <w:rPr>
                <w:noProof/>
                <w:webHidden/>
              </w:rPr>
            </w:r>
            <w:r>
              <w:rPr>
                <w:noProof/>
                <w:webHidden/>
              </w:rPr>
              <w:fldChar w:fldCharType="separate"/>
            </w:r>
            <w:r>
              <w:rPr>
                <w:noProof/>
                <w:webHidden/>
              </w:rPr>
              <w:t>39</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808" w:history="1">
            <w:r w:rsidRPr="0055761B">
              <w:rPr>
                <w:rStyle w:val="Hyperlink"/>
                <w:noProof/>
              </w:rPr>
              <w:t>8.7 Perforce</w:t>
            </w:r>
            <w:r>
              <w:rPr>
                <w:noProof/>
                <w:webHidden/>
              </w:rPr>
              <w:tab/>
            </w:r>
            <w:r>
              <w:rPr>
                <w:noProof/>
                <w:webHidden/>
              </w:rPr>
              <w:fldChar w:fldCharType="begin"/>
            </w:r>
            <w:r>
              <w:rPr>
                <w:noProof/>
                <w:webHidden/>
              </w:rPr>
              <w:instrText xml:space="preserve"> PAGEREF _Toc274075808 \h </w:instrText>
            </w:r>
            <w:r>
              <w:rPr>
                <w:noProof/>
                <w:webHidden/>
              </w:rPr>
            </w:r>
            <w:r>
              <w:rPr>
                <w:noProof/>
                <w:webHidden/>
              </w:rPr>
              <w:fldChar w:fldCharType="separate"/>
            </w:r>
            <w:r>
              <w:rPr>
                <w:noProof/>
                <w:webHidden/>
              </w:rPr>
              <w:t>39</w:t>
            </w:r>
            <w:r>
              <w:rPr>
                <w:noProof/>
                <w:webHidden/>
              </w:rPr>
              <w:fldChar w:fldCharType="end"/>
            </w:r>
          </w:hyperlink>
        </w:p>
        <w:p w:rsidR="00406ADF" w:rsidRDefault="00406ADF">
          <w:pPr>
            <w:pStyle w:val="Verzeichnis2"/>
            <w:tabs>
              <w:tab w:val="right" w:leader="dot" w:pos="9628"/>
            </w:tabs>
            <w:rPr>
              <w:rFonts w:asciiTheme="minorHAnsi" w:eastAsiaTheme="minorEastAsia" w:hAnsiTheme="minorHAnsi" w:cstheme="minorBidi"/>
              <w:noProof/>
              <w:lang w:eastAsia="de-DE"/>
            </w:rPr>
          </w:pPr>
          <w:hyperlink w:anchor="_Toc274075809" w:history="1">
            <w:r w:rsidRPr="0055761B">
              <w:rPr>
                <w:rStyle w:val="Hyperlink"/>
                <w:noProof/>
              </w:rPr>
              <w:t>8.8 Sonstiges</w:t>
            </w:r>
            <w:r>
              <w:rPr>
                <w:noProof/>
                <w:webHidden/>
              </w:rPr>
              <w:tab/>
            </w:r>
            <w:r>
              <w:rPr>
                <w:noProof/>
                <w:webHidden/>
              </w:rPr>
              <w:fldChar w:fldCharType="begin"/>
            </w:r>
            <w:r>
              <w:rPr>
                <w:noProof/>
                <w:webHidden/>
              </w:rPr>
              <w:instrText xml:space="preserve"> PAGEREF _Toc274075809 \h </w:instrText>
            </w:r>
            <w:r>
              <w:rPr>
                <w:noProof/>
                <w:webHidden/>
              </w:rPr>
            </w:r>
            <w:r>
              <w:rPr>
                <w:noProof/>
                <w:webHidden/>
              </w:rPr>
              <w:fldChar w:fldCharType="separate"/>
            </w:r>
            <w:r>
              <w:rPr>
                <w:noProof/>
                <w:webHidden/>
              </w:rPr>
              <w:t>39</w:t>
            </w:r>
            <w:r>
              <w:rPr>
                <w:noProof/>
                <w:webHidden/>
              </w:rPr>
              <w:fldChar w:fldCharType="end"/>
            </w:r>
          </w:hyperlink>
        </w:p>
        <w:p w:rsidR="00406ADF" w:rsidRDefault="00406ADF">
          <w:pPr>
            <w:pStyle w:val="Verzeichnis1"/>
            <w:tabs>
              <w:tab w:val="right" w:leader="dot" w:pos="9628"/>
            </w:tabs>
            <w:rPr>
              <w:rFonts w:asciiTheme="minorHAnsi" w:eastAsiaTheme="minorEastAsia" w:hAnsiTheme="minorHAnsi" w:cstheme="minorBidi"/>
              <w:noProof/>
              <w:lang w:eastAsia="de-DE"/>
            </w:rPr>
          </w:pPr>
          <w:hyperlink w:anchor="_Toc274075810" w:history="1">
            <w:r w:rsidRPr="0055761B">
              <w:rPr>
                <w:rStyle w:val="Hyperlink"/>
                <w:noProof/>
              </w:rPr>
              <w:t>9. Literatur</w:t>
            </w:r>
            <w:r>
              <w:rPr>
                <w:noProof/>
                <w:webHidden/>
              </w:rPr>
              <w:tab/>
            </w:r>
            <w:r>
              <w:rPr>
                <w:noProof/>
                <w:webHidden/>
              </w:rPr>
              <w:fldChar w:fldCharType="begin"/>
            </w:r>
            <w:r>
              <w:rPr>
                <w:noProof/>
                <w:webHidden/>
              </w:rPr>
              <w:instrText xml:space="preserve"> PAGEREF _Toc274075810 \h </w:instrText>
            </w:r>
            <w:r>
              <w:rPr>
                <w:noProof/>
                <w:webHidden/>
              </w:rPr>
            </w:r>
            <w:r>
              <w:rPr>
                <w:noProof/>
                <w:webHidden/>
              </w:rPr>
              <w:fldChar w:fldCharType="separate"/>
            </w:r>
            <w:r>
              <w:rPr>
                <w:noProof/>
                <w:webHidden/>
              </w:rPr>
              <w:t>39</w:t>
            </w:r>
            <w:r>
              <w:rPr>
                <w:noProof/>
                <w:webHidden/>
              </w:rPr>
              <w:fldChar w:fldCharType="end"/>
            </w:r>
          </w:hyperlink>
        </w:p>
        <w:p w:rsidR="003B3CBF" w:rsidRDefault="00D72AB1">
          <w:r>
            <w:fldChar w:fldCharType="end"/>
          </w:r>
        </w:p>
      </w:sdtContent>
    </w:sdt>
    <w:p w:rsidR="00430E7C" w:rsidRPr="00780EF4" w:rsidRDefault="00430E7C" w:rsidP="00780EF4">
      <w:pPr>
        <w:pStyle w:val="Listenabsatz"/>
        <w:numPr>
          <w:ilvl w:val="0"/>
          <w:numId w:val="1"/>
        </w:numPr>
        <w:rPr>
          <w:rFonts w:ascii="Arial" w:hAnsi="Arial" w:cs="Arial"/>
          <w:b/>
          <w:sz w:val="28"/>
          <w:szCs w:val="28"/>
        </w:rPr>
      </w:pPr>
      <w:r w:rsidRPr="00780EF4">
        <w:rPr>
          <w:rFonts w:ascii="Times New Roman" w:hAnsi="Times New Roman"/>
          <w:sz w:val="28"/>
          <w:szCs w:val="28"/>
        </w:rPr>
        <w:br w:type="page"/>
      </w:r>
    </w:p>
    <w:p w:rsidR="00430E7C" w:rsidRPr="00071D0A" w:rsidRDefault="00071D0A" w:rsidP="001E0891">
      <w:pPr>
        <w:pStyle w:val="berschrift1"/>
      </w:pPr>
      <w:bookmarkStart w:id="32" w:name="_Toc274075755"/>
      <w:r>
        <w:lastRenderedPageBreak/>
        <w:t>1.</w:t>
      </w:r>
      <w:r w:rsidR="00430E7C" w:rsidRPr="00071D0A">
        <w:t>Übersicht</w:t>
      </w:r>
      <w:bookmarkEnd w:id="32"/>
    </w:p>
    <w:p w:rsidR="008E4FF0" w:rsidRPr="00071D0A" w:rsidRDefault="004A526B" w:rsidP="002E61AD">
      <w:pPr>
        <w:spacing w:after="120"/>
        <w:rPr>
          <w:rFonts w:ascii="Arial" w:hAnsi="Arial" w:cs="Arial"/>
          <w:sz w:val="24"/>
          <w:szCs w:val="28"/>
        </w:rPr>
      </w:pPr>
      <w:r w:rsidRPr="00071D0A">
        <w:rPr>
          <w:rFonts w:ascii="Arial" w:hAnsi="Arial" w:cs="Arial"/>
          <w:sz w:val="24"/>
          <w:szCs w:val="28"/>
        </w:rPr>
        <w:t>Ziel unserer Arbeit war es die Daten, die über die OBD-Schnittstelle</w:t>
      </w:r>
      <w:r w:rsidR="00BB1133">
        <w:rPr>
          <w:rFonts w:ascii="Arial" w:hAnsi="Arial" w:cs="Arial"/>
          <w:sz w:val="24"/>
          <w:szCs w:val="28"/>
        </w:rPr>
        <w:t xml:space="preserve"> zur Verfügung stehen</w:t>
      </w:r>
      <w:r w:rsidRPr="00071D0A">
        <w:rPr>
          <w:rFonts w:ascii="Arial" w:hAnsi="Arial" w:cs="Arial"/>
          <w:sz w:val="24"/>
          <w:szCs w:val="28"/>
        </w:rPr>
        <w:t xml:space="preserve"> auszulesen und in einer </w:t>
      </w:r>
      <w:r w:rsidR="002E61AD" w:rsidRPr="00071D0A">
        <w:rPr>
          <w:rFonts w:ascii="Arial" w:hAnsi="Arial" w:cs="Arial"/>
          <w:sz w:val="24"/>
          <w:szCs w:val="28"/>
        </w:rPr>
        <w:t>Anwendungsbibliothek den</w:t>
      </w:r>
      <w:r w:rsidR="008E4FF0" w:rsidRPr="00071D0A">
        <w:rPr>
          <w:rFonts w:ascii="Arial" w:hAnsi="Arial" w:cs="Arial"/>
          <w:sz w:val="24"/>
          <w:szCs w:val="28"/>
        </w:rPr>
        <w:t xml:space="preserve"> Gruppen</w:t>
      </w:r>
      <w:r w:rsidR="002E61AD" w:rsidRPr="00071D0A">
        <w:rPr>
          <w:rFonts w:ascii="Arial" w:hAnsi="Arial" w:cs="Arial"/>
          <w:sz w:val="24"/>
          <w:szCs w:val="28"/>
        </w:rPr>
        <w:t xml:space="preserve"> in ei</w:t>
      </w:r>
      <w:r w:rsidR="00B43732">
        <w:rPr>
          <w:rFonts w:ascii="Arial" w:hAnsi="Arial" w:cs="Arial"/>
          <w:sz w:val="24"/>
          <w:szCs w:val="28"/>
        </w:rPr>
        <w:t>ner höheren Abstrakt</w:t>
      </w:r>
      <w:r w:rsidR="00B43732">
        <w:rPr>
          <w:rFonts w:ascii="Arial" w:hAnsi="Arial" w:cs="Arial"/>
          <w:sz w:val="24"/>
          <w:szCs w:val="28"/>
        </w:rPr>
        <w:t>i</w:t>
      </w:r>
      <w:r w:rsidR="00B43732">
        <w:rPr>
          <w:rFonts w:ascii="Arial" w:hAnsi="Arial" w:cs="Arial"/>
          <w:sz w:val="24"/>
          <w:szCs w:val="28"/>
        </w:rPr>
        <w:t>onsebene und</w:t>
      </w:r>
      <w:r w:rsidR="008E4FF0" w:rsidRPr="00071D0A">
        <w:rPr>
          <w:rFonts w:ascii="Arial" w:hAnsi="Arial" w:cs="Arial"/>
          <w:sz w:val="24"/>
          <w:szCs w:val="28"/>
        </w:rPr>
        <w:t xml:space="preserve"> unkomplizierten</w:t>
      </w:r>
      <w:r w:rsidR="003576A7">
        <w:rPr>
          <w:rFonts w:ascii="Arial" w:hAnsi="Arial" w:cs="Arial"/>
          <w:sz w:val="24"/>
          <w:szCs w:val="28"/>
        </w:rPr>
        <w:t xml:space="preserve"> Art und</w:t>
      </w:r>
      <w:r w:rsidR="008E4FF0" w:rsidRPr="00071D0A">
        <w:rPr>
          <w:rFonts w:ascii="Arial" w:hAnsi="Arial" w:cs="Arial"/>
          <w:sz w:val="24"/>
          <w:szCs w:val="28"/>
        </w:rPr>
        <w:t xml:space="preserve"> </w:t>
      </w:r>
      <w:r w:rsidR="003576A7" w:rsidRPr="00071D0A">
        <w:rPr>
          <w:rFonts w:ascii="Arial" w:hAnsi="Arial" w:cs="Arial"/>
          <w:sz w:val="24"/>
          <w:szCs w:val="28"/>
        </w:rPr>
        <w:t>Weise</w:t>
      </w:r>
      <w:r w:rsidR="008E4FF0" w:rsidRPr="00071D0A">
        <w:rPr>
          <w:rFonts w:ascii="Arial" w:hAnsi="Arial" w:cs="Arial"/>
          <w:sz w:val="24"/>
          <w:szCs w:val="28"/>
        </w:rPr>
        <w:t xml:space="preserve"> zur Verfügung zu stellen.</w:t>
      </w:r>
    </w:p>
    <w:p w:rsidR="008E4FF0" w:rsidRPr="00071D0A" w:rsidRDefault="008E4FF0" w:rsidP="002E61AD">
      <w:pPr>
        <w:spacing w:after="120"/>
        <w:rPr>
          <w:rFonts w:ascii="Arial" w:hAnsi="Arial" w:cs="Arial"/>
          <w:sz w:val="24"/>
          <w:szCs w:val="28"/>
        </w:rPr>
      </w:pPr>
      <w:r w:rsidRPr="00071D0A">
        <w:rPr>
          <w:rFonts w:ascii="Arial" w:hAnsi="Arial" w:cs="Arial"/>
          <w:sz w:val="24"/>
          <w:szCs w:val="28"/>
        </w:rPr>
        <w:t>Zielfahrzeug war ein Opel Astra 1.7CDTI</w:t>
      </w:r>
      <w:r w:rsidR="002E61AD" w:rsidRPr="00071D0A">
        <w:rPr>
          <w:rFonts w:ascii="Arial" w:hAnsi="Arial" w:cs="Arial"/>
          <w:sz w:val="24"/>
          <w:szCs w:val="28"/>
        </w:rPr>
        <w:t xml:space="preserve"> auf den die Software abgestimmt wurde und demnach eventuell in Zukunft noch auf andere Fahrzeuge bzw. Protokolle portiert werden muss. </w:t>
      </w:r>
    </w:p>
    <w:p w:rsidR="002E61AD" w:rsidRPr="003576A7" w:rsidRDefault="003576A7" w:rsidP="001E0891">
      <w:pPr>
        <w:pStyle w:val="berschrift2"/>
      </w:pPr>
      <w:bookmarkStart w:id="33" w:name="_Toc274075756"/>
      <w:r>
        <w:t xml:space="preserve">1.1 </w:t>
      </w:r>
      <w:r w:rsidR="002E61AD" w:rsidRPr="003576A7">
        <w:t>Protokolle</w:t>
      </w:r>
      <w:bookmarkEnd w:id="33"/>
    </w:p>
    <w:p w:rsidR="002E61AD" w:rsidRDefault="002E61AD" w:rsidP="002E61AD">
      <w:pPr>
        <w:spacing w:after="120"/>
        <w:rPr>
          <w:rFonts w:ascii="Arial" w:hAnsi="Arial" w:cs="Arial"/>
          <w:sz w:val="24"/>
          <w:szCs w:val="28"/>
        </w:rPr>
      </w:pPr>
      <w:r w:rsidRPr="00071D0A">
        <w:rPr>
          <w:rFonts w:ascii="Arial" w:hAnsi="Arial" w:cs="Arial"/>
          <w:sz w:val="24"/>
          <w:szCs w:val="28"/>
        </w:rPr>
        <w:t>Je nach Fahrzeug können andere Protokolle zum Einsatz kommen über die, die OBD I</w:t>
      </w:r>
      <w:r w:rsidRPr="00071D0A">
        <w:rPr>
          <w:rFonts w:ascii="Arial" w:hAnsi="Arial" w:cs="Arial"/>
          <w:sz w:val="24"/>
          <w:szCs w:val="28"/>
        </w:rPr>
        <w:t>n</w:t>
      </w:r>
      <w:r w:rsidRPr="00071D0A">
        <w:rPr>
          <w:rFonts w:ascii="Arial" w:hAnsi="Arial" w:cs="Arial"/>
          <w:sz w:val="24"/>
          <w:szCs w:val="28"/>
        </w:rPr>
        <w:t>formationen laufen. Demnach kommen auch je nach Protokoll die Daten in leicht unte</w:t>
      </w:r>
      <w:r w:rsidRPr="00071D0A">
        <w:rPr>
          <w:rFonts w:ascii="Arial" w:hAnsi="Arial" w:cs="Arial"/>
          <w:sz w:val="24"/>
          <w:szCs w:val="28"/>
        </w:rPr>
        <w:t>r</w:t>
      </w:r>
      <w:r w:rsidRPr="00071D0A">
        <w:rPr>
          <w:rFonts w:ascii="Arial" w:hAnsi="Arial" w:cs="Arial"/>
          <w:sz w:val="24"/>
          <w:szCs w:val="28"/>
        </w:rPr>
        <w:t>schiedlicher Form an.</w:t>
      </w:r>
    </w:p>
    <w:p w:rsidR="00746E3A" w:rsidRPr="00746E3A" w:rsidRDefault="00746E3A" w:rsidP="002E61AD">
      <w:pPr>
        <w:spacing w:after="120"/>
        <w:rPr>
          <w:rFonts w:ascii="Arial" w:hAnsi="Arial" w:cs="Arial"/>
          <w:sz w:val="24"/>
          <w:szCs w:val="28"/>
          <w:u w:val="single"/>
        </w:rPr>
      </w:pPr>
      <w:r w:rsidRPr="00746E3A">
        <w:rPr>
          <w:rFonts w:ascii="Arial" w:hAnsi="Arial" w:cs="Arial"/>
          <w:sz w:val="24"/>
          <w:szCs w:val="28"/>
          <w:u w:val="single"/>
        </w:rPr>
        <w:t>Protokollübersicht:</w:t>
      </w:r>
    </w:p>
    <w:p w:rsidR="00746E3A" w:rsidRPr="00746E3A" w:rsidRDefault="00746E3A" w:rsidP="00746E3A">
      <w:pPr>
        <w:numPr>
          <w:ilvl w:val="0"/>
          <w:numId w:val="7"/>
        </w:numPr>
        <w:spacing w:before="100" w:beforeAutospacing="1" w:after="100" w:afterAutospacing="1" w:line="240" w:lineRule="auto"/>
        <w:rPr>
          <w:rFonts w:ascii="Times New Roman" w:eastAsia="Times New Roman" w:hAnsi="Times New Roman"/>
          <w:sz w:val="24"/>
          <w:szCs w:val="24"/>
          <w:lang w:eastAsia="de-DE"/>
        </w:rPr>
      </w:pPr>
      <w:r w:rsidRPr="00746E3A">
        <w:rPr>
          <w:rFonts w:ascii="Times New Roman" w:eastAsia="Times New Roman" w:hAnsi="Times New Roman"/>
          <w:sz w:val="24"/>
          <w:szCs w:val="24"/>
          <w:lang w:eastAsia="de-DE"/>
        </w:rPr>
        <w:t>ISO 9141-2</w:t>
      </w:r>
    </w:p>
    <w:p w:rsidR="00746E3A" w:rsidRPr="00746E3A" w:rsidRDefault="00746E3A" w:rsidP="00746E3A">
      <w:pPr>
        <w:numPr>
          <w:ilvl w:val="0"/>
          <w:numId w:val="7"/>
        </w:numPr>
        <w:spacing w:before="100" w:beforeAutospacing="1" w:after="100" w:afterAutospacing="1" w:line="240" w:lineRule="auto"/>
        <w:rPr>
          <w:rFonts w:ascii="Times New Roman" w:eastAsia="Times New Roman" w:hAnsi="Times New Roman"/>
          <w:sz w:val="24"/>
          <w:szCs w:val="24"/>
          <w:lang w:eastAsia="de-DE"/>
        </w:rPr>
      </w:pPr>
      <w:r w:rsidRPr="00746E3A">
        <w:rPr>
          <w:rFonts w:ascii="Times New Roman" w:eastAsia="Times New Roman" w:hAnsi="Times New Roman"/>
          <w:sz w:val="24"/>
          <w:szCs w:val="24"/>
          <w:lang w:eastAsia="de-DE"/>
        </w:rPr>
        <w:t>ISO 14230-4 (KWP2000 fast und slow)</w:t>
      </w:r>
    </w:p>
    <w:p w:rsidR="00746E3A" w:rsidRPr="00BF6820" w:rsidRDefault="00746E3A" w:rsidP="00746E3A">
      <w:pPr>
        <w:numPr>
          <w:ilvl w:val="0"/>
          <w:numId w:val="7"/>
        </w:numPr>
        <w:spacing w:before="100" w:beforeAutospacing="1" w:after="100" w:afterAutospacing="1" w:line="240" w:lineRule="auto"/>
        <w:rPr>
          <w:rFonts w:ascii="Times New Roman" w:eastAsia="Times New Roman" w:hAnsi="Times New Roman"/>
          <w:sz w:val="24"/>
          <w:szCs w:val="24"/>
          <w:lang w:val="en-US" w:eastAsia="de-DE"/>
        </w:rPr>
      </w:pPr>
      <w:r w:rsidRPr="00BF6820">
        <w:rPr>
          <w:rFonts w:ascii="Times New Roman" w:eastAsia="Times New Roman" w:hAnsi="Times New Roman"/>
          <w:sz w:val="24"/>
          <w:szCs w:val="24"/>
          <w:lang w:val="en-US" w:eastAsia="de-DE"/>
        </w:rPr>
        <w:t>ISO 15765-4 (CAN 250/500 kB 11/29 Bit ID)</w:t>
      </w:r>
    </w:p>
    <w:p w:rsidR="00746E3A" w:rsidRPr="00746E3A" w:rsidRDefault="00746E3A" w:rsidP="00746E3A">
      <w:pPr>
        <w:numPr>
          <w:ilvl w:val="0"/>
          <w:numId w:val="7"/>
        </w:numPr>
        <w:spacing w:before="100" w:beforeAutospacing="1" w:after="100" w:afterAutospacing="1" w:line="240" w:lineRule="auto"/>
        <w:rPr>
          <w:rFonts w:ascii="Times New Roman" w:eastAsia="Times New Roman" w:hAnsi="Times New Roman"/>
          <w:sz w:val="24"/>
          <w:szCs w:val="24"/>
          <w:lang w:eastAsia="de-DE"/>
        </w:rPr>
      </w:pPr>
      <w:r w:rsidRPr="00746E3A">
        <w:rPr>
          <w:rFonts w:ascii="Times New Roman" w:eastAsia="Times New Roman" w:hAnsi="Times New Roman"/>
          <w:sz w:val="24"/>
          <w:szCs w:val="24"/>
          <w:lang w:eastAsia="de-DE"/>
        </w:rPr>
        <w:t>SAE J1850 PWM und VPW</w:t>
      </w:r>
    </w:p>
    <w:p w:rsidR="00746E3A" w:rsidRPr="00746E3A" w:rsidRDefault="00746E3A" w:rsidP="001E0891">
      <w:pPr>
        <w:pStyle w:val="berschrift2"/>
      </w:pPr>
      <w:bookmarkStart w:id="34" w:name="_Toc274075757"/>
      <w:r w:rsidRPr="00746E3A">
        <w:t>1.2 Protokollinterpreter</w:t>
      </w:r>
      <w:bookmarkEnd w:id="34"/>
    </w:p>
    <w:p w:rsidR="00FA7FB3" w:rsidRDefault="002E61AD" w:rsidP="006B7804">
      <w:pPr>
        <w:spacing w:after="120"/>
        <w:rPr>
          <w:rFonts w:ascii="Arial" w:hAnsi="Arial" w:cs="Arial"/>
          <w:sz w:val="24"/>
          <w:szCs w:val="28"/>
        </w:rPr>
      </w:pPr>
      <w:r w:rsidRPr="00071D0A">
        <w:rPr>
          <w:rFonts w:ascii="Arial" w:hAnsi="Arial" w:cs="Arial"/>
          <w:sz w:val="24"/>
          <w:szCs w:val="28"/>
        </w:rPr>
        <w:t>Um</w:t>
      </w:r>
      <w:r w:rsidR="003576A7">
        <w:rPr>
          <w:rFonts w:ascii="Arial" w:hAnsi="Arial" w:cs="Arial"/>
          <w:sz w:val="24"/>
          <w:szCs w:val="28"/>
        </w:rPr>
        <w:t xml:space="preserve"> OBD-Daten</w:t>
      </w:r>
      <w:r w:rsidRPr="00071D0A">
        <w:rPr>
          <w:rFonts w:ascii="Arial" w:hAnsi="Arial" w:cs="Arial"/>
          <w:sz w:val="24"/>
          <w:szCs w:val="28"/>
        </w:rPr>
        <w:t xml:space="preserve"> am Fahrzeug auszulesen wurde ein Protokollinterpreter genutzt, </w:t>
      </w:r>
      <w:r w:rsidR="003576A7">
        <w:rPr>
          <w:rFonts w:ascii="Arial" w:hAnsi="Arial" w:cs="Arial"/>
          <w:sz w:val="24"/>
          <w:szCs w:val="28"/>
        </w:rPr>
        <w:t>dieser besitzt einen Befehlssatz und kann</w:t>
      </w:r>
      <w:r w:rsidR="00BB1133">
        <w:rPr>
          <w:rFonts w:ascii="Arial" w:hAnsi="Arial" w:cs="Arial"/>
          <w:sz w:val="24"/>
          <w:szCs w:val="28"/>
        </w:rPr>
        <w:t xml:space="preserve"> (je nach Modell) entweder</w:t>
      </w:r>
      <w:r w:rsidR="003576A7">
        <w:rPr>
          <w:rFonts w:ascii="Arial" w:hAnsi="Arial" w:cs="Arial"/>
          <w:sz w:val="24"/>
          <w:szCs w:val="28"/>
        </w:rPr>
        <w:t xml:space="preserve"> über die Serielle Schnittste</w:t>
      </w:r>
      <w:r w:rsidR="003576A7">
        <w:rPr>
          <w:rFonts w:ascii="Arial" w:hAnsi="Arial" w:cs="Arial"/>
          <w:sz w:val="24"/>
          <w:szCs w:val="28"/>
        </w:rPr>
        <w:t>l</w:t>
      </w:r>
      <w:r w:rsidR="003576A7">
        <w:rPr>
          <w:rFonts w:ascii="Arial" w:hAnsi="Arial" w:cs="Arial"/>
          <w:sz w:val="24"/>
          <w:szCs w:val="28"/>
        </w:rPr>
        <w:t>le</w:t>
      </w:r>
      <w:r w:rsidR="00BB1133">
        <w:rPr>
          <w:rFonts w:ascii="Arial" w:hAnsi="Arial" w:cs="Arial"/>
          <w:sz w:val="24"/>
          <w:szCs w:val="28"/>
        </w:rPr>
        <w:t xml:space="preserve"> oder Bluetooth</w:t>
      </w:r>
      <w:r w:rsidR="003576A7">
        <w:rPr>
          <w:rFonts w:ascii="Arial" w:hAnsi="Arial" w:cs="Arial"/>
          <w:sz w:val="24"/>
          <w:szCs w:val="28"/>
        </w:rPr>
        <w:t xml:space="preserve"> angesprochen werden. So kann unabhängig vom Protokoll des jeweil</w:t>
      </w:r>
      <w:r w:rsidR="003576A7">
        <w:rPr>
          <w:rFonts w:ascii="Arial" w:hAnsi="Arial" w:cs="Arial"/>
          <w:sz w:val="24"/>
          <w:szCs w:val="28"/>
        </w:rPr>
        <w:t>i</w:t>
      </w:r>
      <w:r w:rsidR="003576A7">
        <w:rPr>
          <w:rFonts w:ascii="Arial" w:hAnsi="Arial" w:cs="Arial"/>
          <w:sz w:val="24"/>
          <w:szCs w:val="28"/>
        </w:rPr>
        <w:t>gen Fahrzeuges, mit ein und demselben Interface auf relativ viele Fahrzeugtypen zugegri</w:t>
      </w:r>
      <w:r w:rsidR="003576A7">
        <w:rPr>
          <w:rFonts w:ascii="Arial" w:hAnsi="Arial" w:cs="Arial"/>
          <w:sz w:val="24"/>
          <w:szCs w:val="28"/>
        </w:rPr>
        <w:t>f</w:t>
      </w:r>
      <w:r w:rsidR="003576A7">
        <w:rPr>
          <w:rFonts w:ascii="Arial" w:hAnsi="Arial" w:cs="Arial"/>
          <w:sz w:val="24"/>
          <w:szCs w:val="28"/>
        </w:rPr>
        <w:t xml:space="preserve">fen werden. </w:t>
      </w:r>
    </w:p>
    <w:p w:rsidR="003576A7" w:rsidRDefault="003576A7" w:rsidP="006B7804">
      <w:pPr>
        <w:spacing w:after="120"/>
        <w:rPr>
          <w:rFonts w:ascii="Arial" w:hAnsi="Arial" w:cs="Arial"/>
          <w:sz w:val="24"/>
          <w:szCs w:val="28"/>
        </w:rPr>
      </w:pPr>
      <w:r>
        <w:rPr>
          <w:rFonts w:ascii="Arial" w:hAnsi="Arial" w:cs="Arial"/>
          <w:sz w:val="24"/>
          <w:szCs w:val="28"/>
        </w:rPr>
        <w:t>Wir entschieden u</w:t>
      </w:r>
      <w:r w:rsidR="00BB1133">
        <w:rPr>
          <w:rFonts w:ascii="Arial" w:hAnsi="Arial" w:cs="Arial"/>
          <w:sz w:val="24"/>
          <w:szCs w:val="28"/>
        </w:rPr>
        <w:t xml:space="preserve">ns für das ElmCan Interface </w:t>
      </w:r>
      <w:r>
        <w:rPr>
          <w:rFonts w:ascii="Arial" w:hAnsi="Arial" w:cs="Arial"/>
          <w:sz w:val="24"/>
          <w:szCs w:val="28"/>
        </w:rPr>
        <w:t>auf Basis des ELM-327 Chipsatzes</w:t>
      </w:r>
      <w:r w:rsidR="00F24CC7">
        <w:rPr>
          <w:rFonts w:ascii="Arial" w:hAnsi="Arial" w:cs="Arial"/>
          <w:sz w:val="24"/>
          <w:szCs w:val="28"/>
        </w:rPr>
        <w:t xml:space="preserve"> (v1.3a)</w:t>
      </w:r>
      <w:r>
        <w:rPr>
          <w:rFonts w:ascii="Arial" w:hAnsi="Arial" w:cs="Arial"/>
          <w:sz w:val="24"/>
          <w:szCs w:val="28"/>
        </w:rPr>
        <w:t>. Einmal mit Serieller und einmal mit Bluetooth Anbindung.</w:t>
      </w:r>
    </w:p>
    <w:p w:rsidR="003576A7" w:rsidRDefault="003576A7" w:rsidP="006B7804">
      <w:pPr>
        <w:spacing w:after="120"/>
        <w:rPr>
          <w:rFonts w:ascii="Arial" w:hAnsi="Arial" w:cs="Arial"/>
          <w:sz w:val="24"/>
          <w:szCs w:val="28"/>
        </w:rPr>
      </w:pPr>
    </w:p>
    <w:p w:rsidR="003576A7" w:rsidRPr="003576A7" w:rsidRDefault="00BB1133" w:rsidP="003576A7">
      <w:pPr>
        <w:spacing w:after="120"/>
        <w:jc w:val="center"/>
        <w:rPr>
          <w:rFonts w:ascii="Arial" w:hAnsi="Arial" w:cs="Arial"/>
          <w:b/>
          <w:sz w:val="24"/>
          <w:szCs w:val="28"/>
        </w:rPr>
      </w:pPr>
      <w:r>
        <w:rPr>
          <w:rFonts w:ascii="Arial" w:hAnsi="Arial" w:cs="Arial"/>
          <w:b/>
          <w:sz w:val="24"/>
          <w:szCs w:val="28"/>
        </w:rPr>
        <w:t>Der ElmCan</w:t>
      </w:r>
      <w:r w:rsidR="003576A7" w:rsidRPr="003576A7">
        <w:rPr>
          <w:rFonts w:ascii="Arial" w:hAnsi="Arial" w:cs="Arial"/>
          <w:b/>
          <w:sz w:val="24"/>
          <w:szCs w:val="28"/>
        </w:rPr>
        <w:t>:</w:t>
      </w:r>
    </w:p>
    <w:p w:rsidR="003576A7" w:rsidRPr="00071D0A" w:rsidRDefault="003576A7" w:rsidP="003576A7">
      <w:pPr>
        <w:spacing w:after="120"/>
        <w:ind w:left="1416" w:firstLine="708"/>
        <w:rPr>
          <w:rFonts w:ascii="Arial" w:hAnsi="Arial" w:cs="Arial"/>
          <w:sz w:val="24"/>
          <w:szCs w:val="28"/>
        </w:rPr>
      </w:pPr>
      <w:r>
        <w:rPr>
          <w:noProof/>
          <w:lang w:eastAsia="de-DE"/>
        </w:rPr>
        <w:drawing>
          <wp:inline distT="0" distB="0" distL="0" distR="0">
            <wp:extent cx="3343275" cy="1352550"/>
            <wp:effectExtent l="0" t="0" r="952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3343275" cy="1352550"/>
                    </a:xfrm>
                    <a:prstGeom prst="rect">
                      <a:avLst/>
                    </a:prstGeom>
                  </pic:spPr>
                </pic:pic>
              </a:graphicData>
            </a:graphic>
          </wp:inline>
        </w:drawing>
      </w:r>
      <w:r>
        <w:rPr>
          <w:rFonts w:ascii="Arial" w:hAnsi="Arial" w:cs="Arial"/>
          <w:sz w:val="24"/>
          <w:szCs w:val="28"/>
        </w:rPr>
        <w:t xml:space="preserve"> </w:t>
      </w:r>
    </w:p>
    <w:p w:rsidR="00746E3A" w:rsidRDefault="00746E3A">
      <w:pPr>
        <w:spacing w:after="0" w:line="240" w:lineRule="auto"/>
        <w:rPr>
          <w:rFonts w:ascii="Times New Roman" w:hAnsi="Times New Roman"/>
          <w:sz w:val="28"/>
          <w:szCs w:val="28"/>
        </w:rPr>
      </w:pPr>
    </w:p>
    <w:p w:rsidR="00746E3A" w:rsidRDefault="00746E3A">
      <w:pPr>
        <w:spacing w:after="0" w:line="240" w:lineRule="auto"/>
        <w:rPr>
          <w:rFonts w:ascii="Arial" w:hAnsi="Arial" w:cs="Arial"/>
          <w:sz w:val="24"/>
          <w:szCs w:val="24"/>
        </w:rPr>
      </w:pPr>
      <w:r w:rsidRPr="00746E3A">
        <w:rPr>
          <w:rFonts w:ascii="Arial" w:hAnsi="Arial" w:cs="Arial"/>
          <w:sz w:val="24"/>
          <w:szCs w:val="24"/>
        </w:rPr>
        <w:t>Unsere Wahl fiel deshalb auf diesen Controller, da er 1. den umfan</w:t>
      </w:r>
      <w:r w:rsidR="009B4C38">
        <w:rPr>
          <w:rFonts w:ascii="Arial" w:hAnsi="Arial" w:cs="Arial"/>
          <w:sz w:val="24"/>
          <w:szCs w:val="24"/>
        </w:rPr>
        <w:t>greichsten Befehlssatz besitzt</w:t>
      </w:r>
      <w:r w:rsidRPr="00746E3A">
        <w:rPr>
          <w:rFonts w:ascii="Arial" w:hAnsi="Arial" w:cs="Arial"/>
          <w:sz w:val="24"/>
          <w:szCs w:val="24"/>
        </w:rPr>
        <w:t xml:space="preserve"> und viele andere Controller wie z.B. der AGV4000 Abwärtskompatibel zu diesem Controller sind. Und 2. Da dieser Controller die</w:t>
      </w:r>
      <w:r>
        <w:rPr>
          <w:rFonts w:ascii="Arial" w:hAnsi="Arial" w:cs="Arial"/>
          <w:sz w:val="24"/>
          <w:szCs w:val="24"/>
        </w:rPr>
        <w:t xml:space="preserve"> meisten Protokolle unterstützt (Alle unter 1.1 genannten).</w:t>
      </w:r>
    </w:p>
    <w:p w:rsidR="00746E3A" w:rsidRDefault="00746E3A">
      <w:pPr>
        <w:spacing w:after="0" w:line="240" w:lineRule="auto"/>
        <w:rPr>
          <w:rFonts w:ascii="Arial" w:hAnsi="Arial" w:cs="Arial"/>
          <w:sz w:val="24"/>
          <w:szCs w:val="24"/>
        </w:rPr>
      </w:pPr>
    </w:p>
    <w:p w:rsidR="00746E3A" w:rsidRDefault="00746E3A">
      <w:pPr>
        <w:spacing w:after="0" w:line="240" w:lineRule="auto"/>
        <w:rPr>
          <w:rFonts w:ascii="Arial" w:hAnsi="Arial" w:cs="Arial"/>
          <w:sz w:val="24"/>
          <w:szCs w:val="24"/>
        </w:rPr>
      </w:pPr>
      <w:r>
        <w:rPr>
          <w:rFonts w:ascii="Arial" w:hAnsi="Arial" w:cs="Arial"/>
          <w:sz w:val="24"/>
          <w:szCs w:val="24"/>
        </w:rPr>
        <w:t>Eine Übersicht des Befehlssatzes befindet sich auf folgender Seite:</w:t>
      </w:r>
    </w:p>
    <w:p w:rsidR="00F24CC7" w:rsidRDefault="00D72AB1">
      <w:pPr>
        <w:spacing w:after="0" w:line="240" w:lineRule="auto"/>
        <w:rPr>
          <w:rFonts w:ascii="Arial" w:hAnsi="Arial" w:cs="Arial"/>
          <w:sz w:val="24"/>
          <w:szCs w:val="24"/>
        </w:rPr>
      </w:pPr>
      <w:hyperlink r:id="rId15" w:history="1">
        <w:r w:rsidR="00F24CC7" w:rsidRPr="002E3C1B">
          <w:rPr>
            <w:rStyle w:val="Hyperlink"/>
            <w:rFonts w:ascii="Arial" w:hAnsi="Arial" w:cs="Arial"/>
            <w:sz w:val="24"/>
            <w:szCs w:val="24"/>
          </w:rPr>
          <w:t>http://elmelectronics.com/dsheets.html</w:t>
        </w:r>
      </w:hyperlink>
    </w:p>
    <w:p w:rsidR="00D71A46" w:rsidRDefault="00D71A46">
      <w:pPr>
        <w:spacing w:after="0" w:line="240" w:lineRule="auto"/>
        <w:rPr>
          <w:rFonts w:ascii="Arial" w:hAnsi="Arial" w:cs="Arial"/>
          <w:sz w:val="24"/>
          <w:szCs w:val="24"/>
        </w:rPr>
      </w:pPr>
      <w:r>
        <w:rPr>
          <w:rFonts w:ascii="Arial" w:hAnsi="Arial" w:cs="Arial"/>
          <w:sz w:val="24"/>
          <w:szCs w:val="24"/>
        </w:rPr>
        <w:t>Der ELM arbeitet mit 38.400 Baud, 8 Datenbit, 1 Stoppbit, keine Parität.</w:t>
      </w:r>
    </w:p>
    <w:p w:rsidR="009B4C38" w:rsidRDefault="009B4C38">
      <w:pPr>
        <w:spacing w:after="0" w:line="240" w:lineRule="auto"/>
        <w:rPr>
          <w:rFonts w:ascii="Arial" w:hAnsi="Arial" w:cs="Arial"/>
          <w:sz w:val="24"/>
          <w:szCs w:val="24"/>
        </w:rPr>
      </w:pPr>
    </w:p>
    <w:p w:rsidR="00D71A46" w:rsidRDefault="00D71A46">
      <w:pPr>
        <w:spacing w:after="0" w:line="240" w:lineRule="auto"/>
        <w:rPr>
          <w:rFonts w:ascii="Arial" w:hAnsi="Arial" w:cs="Arial"/>
          <w:sz w:val="24"/>
          <w:szCs w:val="24"/>
        </w:rPr>
      </w:pPr>
      <w:r>
        <w:rPr>
          <w:rFonts w:ascii="Arial" w:hAnsi="Arial" w:cs="Arial"/>
          <w:sz w:val="24"/>
          <w:szCs w:val="24"/>
        </w:rPr>
        <w:t>Um den ELM via Terminal anzusprechen eigenen sich unter anderem Folgende Pr</w:t>
      </w:r>
      <w:r>
        <w:rPr>
          <w:rFonts w:ascii="Arial" w:hAnsi="Arial" w:cs="Arial"/>
          <w:sz w:val="24"/>
          <w:szCs w:val="24"/>
        </w:rPr>
        <w:t>o</w:t>
      </w:r>
      <w:r>
        <w:rPr>
          <w:rFonts w:ascii="Arial" w:hAnsi="Arial" w:cs="Arial"/>
          <w:sz w:val="24"/>
          <w:szCs w:val="24"/>
        </w:rPr>
        <w:t>gramme:</w:t>
      </w:r>
    </w:p>
    <w:p w:rsidR="00D71A46" w:rsidRDefault="00D71A46" w:rsidP="00D71A46">
      <w:pPr>
        <w:pStyle w:val="Listenabsatz"/>
        <w:numPr>
          <w:ilvl w:val="0"/>
          <w:numId w:val="8"/>
        </w:numPr>
        <w:spacing w:after="0" w:line="240" w:lineRule="auto"/>
        <w:rPr>
          <w:rFonts w:ascii="Arial" w:hAnsi="Arial" w:cs="Arial"/>
          <w:sz w:val="24"/>
          <w:szCs w:val="24"/>
        </w:rPr>
      </w:pPr>
      <w:r>
        <w:rPr>
          <w:rFonts w:ascii="Arial" w:hAnsi="Arial" w:cs="Arial"/>
          <w:sz w:val="24"/>
          <w:szCs w:val="24"/>
        </w:rPr>
        <w:t>Minicom (Linux)</w:t>
      </w:r>
    </w:p>
    <w:p w:rsidR="00D71A46" w:rsidRDefault="00D71A46" w:rsidP="00D71A46">
      <w:pPr>
        <w:pStyle w:val="Listenabsatz"/>
        <w:numPr>
          <w:ilvl w:val="0"/>
          <w:numId w:val="8"/>
        </w:numPr>
        <w:spacing w:after="0" w:line="240" w:lineRule="auto"/>
        <w:rPr>
          <w:rFonts w:ascii="Arial" w:hAnsi="Arial" w:cs="Arial"/>
          <w:sz w:val="24"/>
          <w:szCs w:val="24"/>
        </w:rPr>
      </w:pPr>
      <w:r>
        <w:rPr>
          <w:rFonts w:ascii="Arial" w:hAnsi="Arial" w:cs="Arial"/>
          <w:sz w:val="24"/>
          <w:szCs w:val="24"/>
        </w:rPr>
        <w:t>Hyperterminal (Windows XP)</w:t>
      </w:r>
    </w:p>
    <w:p w:rsidR="00D71A46" w:rsidRDefault="00D71A46" w:rsidP="00D71A46">
      <w:pPr>
        <w:pStyle w:val="Listenabsatz"/>
        <w:numPr>
          <w:ilvl w:val="0"/>
          <w:numId w:val="8"/>
        </w:numPr>
        <w:spacing w:after="0" w:line="240" w:lineRule="auto"/>
        <w:rPr>
          <w:rFonts w:ascii="Arial" w:hAnsi="Arial" w:cs="Arial"/>
          <w:sz w:val="24"/>
          <w:szCs w:val="24"/>
        </w:rPr>
      </w:pPr>
      <w:r>
        <w:rPr>
          <w:rFonts w:ascii="Arial" w:hAnsi="Arial" w:cs="Arial"/>
          <w:sz w:val="24"/>
          <w:szCs w:val="24"/>
        </w:rPr>
        <w:t>TuTTy (Windows Vista/7)</w:t>
      </w:r>
    </w:p>
    <w:p w:rsidR="009B4C38" w:rsidRDefault="009B4C38" w:rsidP="009B4C38">
      <w:pPr>
        <w:spacing w:after="0" w:line="240" w:lineRule="auto"/>
        <w:rPr>
          <w:rFonts w:ascii="Arial" w:hAnsi="Arial" w:cs="Arial"/>
          <w:sz w:val="24"/>
          <w:szCs w:val="24"/>
        </w:rPr>
      </w:pPr>
    </w:p>
    <w:p w:rsidR="009B4C38" w:rsidRDefault="009B4C38" w:rsidP="009B4C38">
      <w:pPr>
        <w:spacing w:after="0" w:line="240" w:lineRule="auto"/>
        <w:rPr>
          <w:rFonts w:ascii="Arial" w:hAnsi="Arial" w:cs="Arial"/>
          <w:sz w:val="24"/>
          <w:szCs w:val="24"/>
        </w:rPr>
      </w:pPr>
      <w:r>
        <w:rPr>
          <w:rFonts w:ascii="Arial" w:hAnsi="Arial" w:cs="Arial"/>
          <w:sz w:val="24"/>
          <w:szCs w:val="24"/>
        </w:rPr>
        <w:t>Ein Auszug wie die Benutzung via Termial aussehen kann:</w:t>
      </w:r>
    </w:p>
    <w:p w:rsidR="00F24CC7" w:rsidRDefault="00F24CC7" w:rsidP="009B4C38">
      <w:pPr>
        <w:spacing w:after="0" w:line="240" w:lineRule="auto"/>
        <w:rPr>
          <w:rFonts w:ascii="Arial" w:hAnsi="Arial" w:cs="Arial"/>
          <w:sz w:val="24"/>
          <w:szCs w:val="24"/>
        </w:rPr>
      </w:pPr>
    </w:p>
    <w:p w:rsidR="00F24CC7" w:rsidRDefault="00F24CC7" w:rsidP="009B4C38">
      <w:pPr>
        <w:spacing w:after="0" w:line="240" w:lineRule="auto"/>
        <w:rPr>
          <w:rFonts w:ascii="Arial" w:hAnsi="Arial" w:cs="Arial"/>
          <w:sz w:val="24"/>
          <w:szCs w:val="24"/>
        </w:rPr>
      </w:pPr>
      <w:r>
        <w:rPr>
          <w:rFonts w:ascii="Arial" w:hAnsi="Arial" w:cs="Arial"/>
          <w:noProof/>
          <w:sz w:val="24"/>
          <w:szCs w:val="24"/>
          <w:lang w:eastAsia="de-DE"/>
        </w:rPr>
        <w:drawing>
          <wp:inline distT="0" distB="0" distL="0" distR="0">
            <wp:extent cx="4788000" cy="3005556"/>
            <wp:effectExtent l="0" t="0" r="0" b="0"/>
            <wp:docPr id="12" name="Grafik 12" descr="C:\Dokumente und Einstellungen\Administrator\Eigene Dateien\Studium\PSE_OBD2\opel-e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kumente und Einstellungen\Administrator\Eigene Dateien\Studium\PSE_OBD2\opel-elm.pn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88000" cy="3005556"/>
                    </a:xfrm>
                    <a:prstGeom prst="rect">
                      <a:avLst/>
                    </a:prstGeom>
                    <a:noFill/>
                    <a:ln>
                      <a:noFill/>
                    </a:ln>
                  </pic:spPr>
                </pic:pic>
              </a:graphicData>
            </a:graphic>
          </wp:inline>
        </w:drawing>
      </w:r>
    </w:p>
    <w:p w:rsidR="00F24CC7" w:rsidRDefault="00F24CC7" w:rsidP="009B4C38">
      <w:pPr>
        <w:spacing w:after="0" w:line="240" w:lineRule="auto"/>
        <w:rPr>
          <w:rFonts w:ascii="Arial" w:hAnsi="Arial" w:cs="Arial"/>
          <w:sz w:val="24"/>
          <w:szCs w:val="24"/>
        </w:rPr>
      </w:pPr>
    </w:p>
    <w:p w:rsidR="00F24CC7" w:rsidRDefault="00F24CC7" w:rsidP="009B4C38">
      <w:pPr>
        <w:spacing w:after="0" w:line="240" w:lineRule="auto"/>
        <w:rPr>
          <w:rFonts w:ascii="Arial" w:hAnsi="Arial" w:cs="Arial"/>
          <w:sz w:val="24"/>
          <w:szCs w:val="24"/>
        </w:rPr>
      </w:pPr>
      <w:r>
        <w:rPr>
          <w:rFonts w:ascii="Arial" w:hAnsi="Arial" w:cs="Arial"/>
          <w:sz w:val="24"/>
          <w:szCs w:val="24"/>
        </w:rPr>
        <w:t>Hierbei testeten wir das Ganze an dem Opel Astra. Der Befehl „atz“ bewirkt ein restart des ELM die folgenden PID</w:t>
      </w:r>
      <w:r w:rsidR="00B43732">
        <w:rPr>
          <w:rFonts w:ascii="Arial" w:hAnsi="Arial" w:cs="Arial"/>
          <w:sz w:val="24"/>
          <w:szCs w:val="24"/>
        </w:rPr>
        <w:t>’</w:t>
      </w:r>
      <w:r>
        <w:rPr>
          <w:rFonts w:ascii="Arial" w:hAnsi="Arial" w:cs="Arial"/>
          <w:sz w:val="24"/>
          <w:szCs w:val="24"/>
        </w:rPr>
        <w:t>s</w:t>
      </w:r>
      <w:r w:rsidR="00B43732">
        <w:rPr>
          <w:rFonts w:ascii="Arial" w:hAnsi="Arial" w:cs="Arial"/>
          <w:sz w:val="24"/>
          <w:szCs w:val="24"/>
        </w:rPr>
        <w:t xml:space="preserve"> (Parameter ID’s)</w:t>
      </w:r>
      <w:r>
        <w:rPr>
          <w:rFonts w:ascii="Arial" w:hAnsi="Arial" w:cs="Arial"/>
          <w:sz w:val="24"/>
          <w:szCs w:val="24"/>
        </w:rPr>
        <w:t xml:space="preserve"> 0100, </w:t>
      </w:r>
      <w:r w:rsidR="00BB1133">
        <w:rPr>
          <w:rFonts w:ascii="Arial" w:hAnsi="Arial" w:cs="Arial"/>
          <w:sz w:val="24"/>
          <w:szCs w:val="24"/>
        </w:rPr>
        <w:t xml:space="preserve"> …,</w:t>
      </w:r>
      <w:r>
        <w:rPr>
          <w:rFonts w:ascii="Arial" w:hAnsi="Arial" w:cs="Arial"/>
          <w:sz w:val="24"/>
          <w:szCs w:val="24"/>
        </w:rPr>
        <w:t>01</w:t>
      </w:r>
      <w:r w:rsidR="00BB1133">
        <w:rPr>
          <w:rFonts w:ascii="Arial" w:hAnsi="Arial" w:cs="Arial"/>
          <w:sz w:val="24"/>
          <w:szCs w:val="24"/>
        </w:rPr>
        <w:t>6</w:t>
      </w:r>
      <w:r w:rsidR="00B43732">
        <w:rPr>
          <w:rFonts w:ascii="Arial" w:hAnsi="Arial" w:cs="Arial"/>
          <w:sz w:val="24"/>
          <w:szCs w:val="24"/>
        </w:rPr>
        <w:t>0</w:t>
      </w:r>
      <w:r>
        <w:rPr>
          <w:rFonts w:ascii="Arial" w:hAnsi="Arial" w:cs="Arial"/>
          <w:sz w:val="24"/>
          <w:szCs w:val="24"/>
        </w:rPr>
        <w:t xml:space="preserve"> frage</w:t>
      </w:r>
      <w:r w:rsidR="00BB1133">
        <w:rPr>
          <w:rFonts w:ascii="Arial" w:hAnsi="Arial" w:cs="Arial"/>
          <w:sz w:val="24"/>
          <w:szCs w:val="24"/>
        </w:rPr>
        <w:t>n die vom Fahrzeug unte</w:t>
      </w:r>
      <w:r w:rsidR="00BB1133">
        <w:rPr>
          <w:rFonts w:ascii="Arial" w:hAnsi="Arial" w:cs="Arial"/>
          <w:sz w:val="24"/>
          <w:szCs w:val="24"/>
        </w:rPr>
        <w:t>r</w:t>
      </w:r>
      <w:r w:rsidR="00BB1133">
        <w:rPr>
          <w:rFonts w:ascii="Arial" w:hAnsi="Arial" w:cs="Arial"/>
          <w:sz w:val="24"/>
          <w:szCs w:val="24"/>
        </w:rPr>
        <w:t>stützten</w:t>
      </w:r>
      <w:r w:rsidR="00B43732">
        <w:rPr>
          <w:rFonts w:ascii="Arial" w:hAnsi="Arial" w:cs="Arial"/>
          <w:sz w:val="24"/>
          <w:szCs w:val="24"/>
        </w:rPr>
        <w:t xml:space="preserve"> Daten</w:t>
      </w:r>
      <w:r w:rsidR="00BB1133">
        <w:rPr>
          <w:rFonts w:ascii="Arial" w:hAnsi="Arial" w:cs="Arial"/>
          <w:sz w:val="24"/>
          <w:szCs w:val="24"/>
        </w:rPr>
        <w:t xml:space="preserve"> </w:t>
      </w:r>
      <w:r>
        <w:rPr>
          <w:rFonts w:ascii="Arial" w:hAnsi="Arial" w:cs="Arial"/>
          <w:sz w:val="24"/>
          <w:szCs w:val="24"/>
        </w:rPr>
        <w:t>ab.</w:t>
      </w:r>
    </w:p>
    <w:p w:rsidR="00F24CC7" w:rsidRDefault="00F24CC7" w:rsidP="009B4C38">
      <w:pPr>
        <w:spacing w:after="0" w:line="240" w:lineRule="auto"/>
        <w:rPr>
          <w:rFonts w:ascii="Arial" w:hAnsi="Arial" w:cs="Arial"/>
          <w:sz w:val="24"/>
          <w:szCs w:val="24"/>
        </w:rPr>
      </w:pPr>
    </w:p>
    <w:p w:rsidR="009B4C38" w:rsidRDefault="00F24CC7" w:rsidP="009B4C38">
      <w:pPr>
        <w:spacing w:after="0" w:line="240" w:lineRule="auto"/>
        <w:rPr>
          <w:rFonts w:ascii="Arial" w:hAnsi="Arial" w:cs="Arial"/>
          <w:sz w:val="24"/>
          <w:szCs w:val="24"/>
        </w:rPr>
      </w:pPr>
      <w:r>
        <w:rPr>
          <w:rFonts w:ascii="Arial" w:hAnsi="Arial" w:cs="Arial"/>
          <w:sz w:val="24"/>
          <w:szCs w:val="24"/>
        </w:rPr>
        <w:t>Software für den ElmCan:</w:t>
      </w:r>
    </w:p>
    <w:p w:rsidR="00F24CC7" w:rsidRPr="00F24CC7" w:rsidRDefault="00D72AB1" w:rsidP="00F24CC7">
      <w:pPr>
        <w:numPr>
          <w:ilvl w:val="0"/>
          <w:numId w:val="9"/>
        </w:numPr>
        <w:spacing w:before="100" w:beforeAutospacing="1" w:after="100" w:afterAutospacing="1" w:line="240" w:lineRule="auto"/>
        <w:rPr>
          <w:rFonts w:ascii="Arial" w:hAnsi="Arial" w:cs="Arial"/>
          <w:sz w:val="24"/>
          <w:szCs w:val="24"/>
        </w:rPr>
      </w:pPr>
      <w:hyperlink r:id="rId17" w:history="1">
        <w:r w:rsidR="00F24CC7" w:rsidRPr="00F24CC7">
          <w:rPr>
            <w:rStyle w:val="Hyperlink"/>
            <w:rFonts w:ascii="Arial" w:hAnsi="Arial" w:cs="Arial"/>
            <w:b/>
            <w:bCs/>
            <w:sz w:val="24"/>
            <w:szCs w:val="24"/>
          </w:rPr>
          <w:t>ScanMasterELM</w:t>
        </w:r>
      </w:hyperlink>
    </w:p>
    <w:p w:rsidR="00F24CC7" w:rsidRPr="00F24CC7" w:rsidRDefault="00D72AB1" w:rsidP="00F24CC7">
      <w:pPr>
        <w:numPr>
          <w:ilvl w:val="0"/>
          <w:numId w:val="9"/>
        </w:numPr>
        <w:spacing w:before="100" w:beforeAutospacing="1" w:after="100" w:afterAutospacing="1" w:line="240" w:lineRule="auto"/>
        <w:rPr>
          <w:rFonts w:ascii="Arial" w:hAnsi="Arial" w:cs="Arial"/>
          <w:sz w:val="24"/>
          <w:szCs w:val="24"/>
        </w:rPr>
      </w:pPr>
      <w:hyperlink r:id="rId18" w:history="1">
        <w:r w:rsidR="00F24CC7" w:rsidRPr="00F24CC7">
          <w:rPr>
            <w:rStyle w:val="Hyperlink"/>
            <w:rFonts w:ascii="Arial" w:hAnsi="Arial" w:cs="Arial"/>
            <w:b/>
            <w:bCs/>
            <w:sz w:val="24"/>
            <w:szCs w:val="24"/>
          </w:rPr>
          <w:t>ScanMaster-PPC</w:t>
        </w:r>
      </w:hyperlink>
    </w:p>
    <w:p w:rsidR="00F24CC7" w:rsidRPr="00F24CC7" w:rsidRDefault="00D72AB1" w:rsidP="00F24CC7">
      <w:pPr>
        <w:numPr>
          <w:ilvl w:val="0"/>
          <w:numId w:val="9"/>
        </w:numPr>
        <w:spacing w:before="100" w:beforeAutospacing="1" w:after="100" w:afterAutospacing="1" w:line="240" w:lineRule="auto"/>
        <w:rPr>
          <w:rFonts w:ascii="Arial" w:hAnsi="Arial" w:cs="Arial"/>
          <w:sz w:val="24"/>
          <w:szCs w:val="24"/>
        </w:rPr>
      </w:pPr>
      <w:hyperlink r:id="rId19" w:history="1">
        <w:r w:rsidR="00F24CC7" w:rsidRPr="00F24CC7">
          <w:rPr>
            <w:rStyle w:val="Hyperlink"/>
            <w:rFonts w:ascii="Arial" w:hAnsi="Arial" w:cs="Arial"/>
            <w:b/>
            <w:bCs/>
            <w:sz w:val="24"/>
            <w:szCs w:val="24"/>
          </w:rPr>
          <w:t>PCMSCAN</w:t>
        </w:r>
      </w:hyperlink>
    </w:p>
    <w:p w:rsidR="00F24CC7" w:rsidRPr="00F24CC7" w:rsidRDefault="00D72AB1" w:rsidP="00F24CC7">
      <w:pPr>
        <w:numPr>
          <w:ilvl w:val="0"/>
          <w:numId w:val="9"/>
        </w:numPr>
        <w:spacing w:before="100" w:beforeAutospacing="1" w:after="100" w:afterAutospacing="1" w:line="240" w:lineRule="auto"/>
        <w:rPr>
          <w:rFonts w:ascii="Arial" w:hAnsi="Arial" w:cs="Arial"/>
          <w:sz w:val="24"/>
          <w:szCs w:val="24"/>
        </w:rPr>
      </w:pPr>
      <w:hyperlink r:id="rId20" w:history="1">
        <w:r w:rsidR="00F24CC7" w:rsidRPr="00F24CC7">
          <w:rPr>
            <w:rStyle w:val="Hyperlink"/>
            <w:rFonts w:ascii="Arial" w:hAnsi="Arial" w:cs="Arial"/>
            <w:b/>
            <w:bCs/>
            <w:sz w:val="24"/>
            <w:szCs w:val="24"/>
          </w:rPr>
          <w:t>Pocket Scanner Plus</w:t>
        </w:r>
      </w:hyperlink>
    </w:p>
    <w:p w:rsidR="00F24CC7" w:rsidRPr="00F24CC7" w:rsidRDefault="00D72AB1" w:rsidP="00F24CC7">
      <w:pPr>
        <w:numPr>
          <w:ilvl w:val="0"/>
          <w:numId w:val="9"/>
        </w:numPr>
        <w:spacing w:before="100" w:beforeAutospacing="1" w:after="100" w:afterAutospacing="1" w:line="240" w:lineRule="auto"/>
        <w:rPr>
          <w:rFonts w:ascii="Arial" w:hAnsi="Arial" w:cs="Arial"/>
          <w:sz w:val="24"/>
          <w:szCs w:val="24"/>
        </w:rPr>
      </w:pPr>
      <w:hyperlink r:id="rId21" w:history="1">
        <w:r w:rsidR="00F24CC7" w:rsidRPr="00F24CC7">
          <w:rPr>
            <w:rStyle w:val="Hyperlink"/>
            <w:rFonts w:ascii="Arial" w:hAnsi="Arial" w:cs="Arial"/>
            <w:b/>
            <w:bCs/>
            <w:sz w:val="24"/>
            <w:szCs w:val="24"/>
          </w:rPr>
          <w:t>PowerDyn</w:t>
        </w:r>
      </w:hyperlink>
    </w:p>
    <w:p w:rsidR="00F24CC7" w:rsidRPr="00F24CC7" w:rsidRDefault="00D72AB1" w:rsidP="00F24CC7">
      <w:pPr>
        <w:numPr>
          <w:ilvl w:val="0"/>
          <w:numId w:val="9"/>
        </w:numPr>
        <w:spacing w:before="100" w:beforeAutospacing="1" w:after="100" w:afterAutospacing="1" w:line="240" w:lineRule="auto"/>
        <w:rPr>
          <w:rFonts w:ascii="Arial" w:hAnsi="Arial" w:cs="Arial"/>
          <w:sz w:val="24"/>
          <w:szCs w:val="24"/>
        </w:rPr>
      </w:pPr>
      <w:hyperlink r:id="rId22" w:history="1">
        <w:r w:rsidR="00F24CC7" w:rsidRPr="00F24CC7">
          <w:rPr>
            <w:rStyle w:val="Hyperlink"/>
            <w:rFonts w:ascii="Arial" w:hAnsi="Arial" w:cs="Arial"/>
            <w:b/>
            <w:bCs/>
            <w:sz w:val="24"/>
            <w:szCs w:val="24"/>
          </w:rPr>
          <w:t>Rev</w:t>
        </w:r>
      </w:hyperlink>
      <w:r w:rsidR="00F24CC7" w:rsidRPr="00F24CC7">
        <w:rPr>
          <w:rFonts w:ascii="Arial" w:hAnsi="Arial" w:cs="Arial"/>
          <w:b/>
          <w:bCs/>
          <w:sz w:val="24"/>
          <w:szCs w:val="24"/>
        </w:rPr>
        <w:t xml:space="preserve"> (nur über iTunes App Store)</w:t>
      </w:r>
    </w:p>
    <w:p w:rsidR="00F24CC7" w:rsidRDefault="00F24CC7" w:rsidP="009B4C38">
      <w:pPr>
        <w:spacing w:after="0" w:line="240" w:lineRule="auto"/>
        <w:rPr>
          <w:rFonts w:ascii="Arial" w:hAnsi="Arial" w:cs="Arial"/>
          <w:sz w:val="24"/>
          <w:szCs w:val="24"/>
        </w:rPr>
      </w:pPr>
    </w:p>
    <w:p w:rsidR="00320032" w:rsidRPr="00873CBC" w:rsidRDefault="003B3CBF" w:rsidP="00873CBC">
      <w:pPr>
        <w:pStyle w:val="berschrift2"/>
      </w:pPr>
      <w:bookmarkStart w:id="35" w:name="_Toc274075758"/>
      <w:r>
        <w:t>1.3</w:t>
      </w:r>
      <w:r w:rsidR="009B4C38" w:rsidRPr="009B4C38">
        <w:t xml:space="preserve"> Simulator</w:t>
      </w:r>
      <w:bookmarkEnd w:id="35"/>
    </w:p>
    <w:p w:rsidR="007316FD" w:rsidRDefault="009B4C38" w:rsidP="00320032">
      <w:pPr>
        <w:spacing w:after="0" w:line="240" w:lineRule="auto"/>
        <w:rPr>
          <w:rFonts w:ascii="Arial" w:hAnsi="Arial" w:cs="Arial"/>
          <w:sz w:val="24"/>
          <w:szCs w:val="24"/>
        </w:rPr>
      </w:pPr>
      <w:r w:rsidRPr="00320032">
        <w:rPr>
          <w:rFonts w:ascii="Arial" w:hAnsi="Arial" w:cs="Arial"/>
          <w:sz w:val="24"/>
          <w:szCs w:val="24"/>
        </w:rPr>
        <w:t xml:space="preserve">Um nicht immer zum </w:t>
      </w:r>
      <w:r w:rsidR="00350325" w:rsidRPr="00320032">
        <w:rPr>
          <w:rFonts w:ascii="Arial" w:hAnsi="Arial" w:cs="Arial"/>
          <w:sz w:val="24"/>
          <w:szCs w:val="24"/>
        </w:rPr>
        <w:t>Testen</w:t>
      </w:r>
      <w:r w:rsidRPr="00320032">
        <w:rPr>
          <w:rFonts w:ascii="Arial" w:hAnsi="Arial" w:cs="Arial"/>
          <w:sz w:val="24"/>
          <w:szCs w:val="24"/>
        </w:rPr>
        <w:t xml:space="preserve"> ans Auto zu müssen hatten wir einen Simulator zur Verf</w:t>
      </w:r>
      <w:r w:rsidRPr="00320032">
        <w:rPr>
          <w:rFonts w:ascii="Arial" w:hAnsi="Arial" w:cs="Arial"/>
          <w:sz w:val="24"/>
          <w:szCs w:val="24"/>
        </w:rPr>
        <w:t>ü</w:t>
      </w:r>
      <w:r w:rsidRPr="00320032">
        <w:rPr>
          <w:rFonts w:ascii="Arial" w:hAnsi="Arial" w:cs="Arial"/>
          <w:sz w:val="24"/>
          <w:szCs w:val="24"/>
        </w:rPr>
        <w:t xml:space="preserve">gung. Es handelte sich hierbei um den </w:t>
      </w:r>
      <w:hyperlink r:id="rId23" w:history="1">
        <w:r w:rsidR="00320032" w:rsidRPr="00320032">
          <w:rPr>
            <w:rStyle w:val="Hyperlink"/>
            <w:rFonts w:ascii="Arial" w:hAnsi="Arial" w:cs="Arial"/>
            <w:sz w:val="24"/>
            <w:szCs w:val="24"/>
          </w:rPr>
          <w:t>Diamex AGV MiniSim</w:t>
        </w:r>
      </w:hyperlink>
      <w:r w:rsidR="007316FD">
        <w:rPr>
          <w:rFonts w:ascii="Arial" w:hAnsi="Arial" w:cs="Arial"/>
          <w:sz w:val="24"/>
          <w:szCs w:val="24"/>
        </w:rPr>
        <w:t>.</w:t>
      </w:r>
    </w:p>
    <w:p w:rsidR="007316FD" w:rsidRDefault="007316FD">
      <w:pPr>
        <w:spacing w:after="0" w:line="240" w:lineRule="auto"/>
        <w:rPr>
          <w:rFonts w:ascii="Arial" w:hAnsi="Arial" w:cs="Arial"/>
          <w:sz w:val="24"/>
          <w:szCs w:val="24"/>
        </w:rPr>
      </w:pPr>
      <w:r>
        <w:rPr>
          <w:rFonts w:ascii="Arial" w:hAnsi="Arial" w:cs="Arial"/>
          <w:sz w:val="24"/>
          <w:szCs w:val="24"/>
        </w:rPr>
        <w:br w:type="page"/>
      </w:r>
    </w:p>
    <w:p w:rsidR="007316FD" w:rsidRDefault="007316FD" w:rsidP="007316FD">
      <w:pPr>
        <w:spacing w:after="0" w:line="240" w:lineRule="auto"/>
        <w:jc w:val="center"/>
        <w:rPr>
          <w:rFonts w:ascii="Arial" w:hAnsi="Arial" w:cs="Arial"/>
          <w:b/>
          <w:sz w:val="24"/>
          <w:szCs w:val="24"/>
        </w:rPr>
      </w:pPr>
      <w:r w:rsidRPr="007316FD">
        <w:rPr>
          <w:rFonts w:ascii="Arial" w:hAnsi="Arial" w:cs="Arial"/>
          <w:b/>
          <w:sz w:val="24"/>
          <w:szCs w:val="24"/>
        </w:rPr>
        <w:lastRenderedPageBreak/>
        <w:t>Diamex AGV MiniSim:</w:t>
      </w:r>
    </w:p>
    <w:p w:rsidR="007316FD" w:rsidRPr="007316FD" w:rsidRDefault="007316FD" w:rsidP="007316FD">
      <w:pPr>
        <w:spacing w:after="0" w:line="240" w:lineRule="auto"/>
        <w:jc w:val="center"/>
        <w:rPr>
          <w:rFonts w:ascii="Arial" w:hAnsi="Arial" w:cs="Arial"/>
          <w:b/>
          <w:sz w:val="24"/>
          <w:szCs w:val="24"/>
        </w:rPr>
      </w:pPr>
    </w:p>
    <w:p w:rsidR="00320032" w:rsidRDefault="007316FD" w:rsidP="007316FD">
      <w:pPr>
        <w:spacing w:after="0" w:line="240" w:lineRule="auto"/>
        <w:ind w:left="1416" w:firstLine="708"/>
        <w:rPr>
          <w:rFonts w:ascii="Arial" w:hAnsi="Arial" w:cs="Arial"/>
          <w:sz w:val="32"/>
          <w:szCs w:val="32"/>
          <w:u w:val="single"/>
        </w:rPr>
      </w:pPr>
      <w:r>
        <w:rPr>
          <w:rFonts w:ascii="Arial" w:hAnsi="Arial" w:cs="Arial"/>
          <w:sz w:val="32"/>
          <w:szCs w:val="32"/>
          <w:u w:val="single"/>
        </w:rPr>
        <w:t xml:space="preserve">    </w:t>
      </w:r>
      <w:r w:rsidR="00320032">
        <w:rPr>
          <w:noProof/>
          <w:lang w:eastAsia="de-DE"/>
        </w:rPr>
        <w:drawing>
          <wp:inline distT="0" distB="0" distL="0" distR="0">
            <wp:extent cx="3096000" cy="2713972"/>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3096000" cy="2713972"/>
                    </a:xfrm>
                    <a:prstGeom prst="rect">
                      <a:avLst/>
                    </a:prstGeom>
                  </pic:spPr>
                </pic:pic>
              </a:graphicData>
            </a:graphic>
          </wp:inline>
        </w:drawing>
      </w:r>
    </w:p>
    <w:p w:rsidR="007316FD" w:rsidRPr="007316FD" w:rsidRDefault="007316FD" w:rsidP="007316FD">
      <w:pPr>
        <w:spacing w:after="0" w:line="240" w:lineRule="auto"/>
        <w:ind w:left="1416" w:firstLine="708"/>
        <w:rPr>
          <w:rFonts w:ascii="Arial" w:hAnsi="Arial" w:cs="Arial"/>
          <w:sz w:val="32"/>
          <w:szCs w:val="32"/>
          <w:u w:val="single"/>
        </w:rPr>
      </w:pPr>
    </w:p>
    <w:p w:rsidR="009B4C38" w:rsidRPr="00320032" w:rsidRDefault="009B4C38" w:rsidP="003B3CBF">
      <w:pPr>
        <w:pStyle w:val="Text"/>
      </w:pPr>
      <w:bookmarkStart w:id="36" w:name="_Toc274039495"/>
      <w:r w:rsidRPr="00320032">
        <w:t>Dieser ermöglicht die Simulation von Fehlercodes, unterstützt verschiedene Protokolle</w:t>
      </w:r>
      <w:r w:rsidR="00320032">
        <w:t xml:space="preserve">, </w:t>
      </w:r>
      <w:r w:rsidRPr="00320032">
        <w:t xml:space="preserve">bis zu 2 ECU’s  und es lassen sich Drehzahl, Kühlmitteltemperatur und Geschwindigkeit über </w:t>
      </w:r>
      <w:r w:rsidR="00350325" w:rsidRPr="00320032">
        <w:t>Potentiometer</w:t>
      </w:r>
      <w:r w:rsidRPr="00320032">
        <w:t xml:space="preserve"> einstellen.</w:t>
      </w:r>
      <w:bookmarkEnd w:id="36"/>
    </w:p>
    <w:p w:rsidR="009B4C38" w:rsidRDefault="009B4C38" w:rsidP="009B4C38">
      <w:pPr>
        <w:spacing w:after="0" w:line="240" w:lineRule="auto"/>
        <w:rPr>
          <w:rFonts w:ascii="Arial" w:hAnsi="Arial" w:cs="Arial"/>
          <w:sz w:val="24"/>
          <w:szCs w:val="24"/>
        </w:rPr>
      </w:pPr>
      <w:r>
        <w:rPr>
          <w:rFonts w:ascii="Arial" w:hAnsi="Arial" w:cs="Arial"/>
          <w:sz w:val="24"/>
          <w:szCs w:val="24"/>
        </w:rPr>
        <w:t xml:space="preserve">Dies </w:t>
      </w:r>
      <w:r w:rsidR="00350325">
        <w:rPr>
          <w:rFonts w:ascii="Arial" w:hAnsi="Arial" w:cs="Arial"/>
          <w:sz w:val="24"/>
          <w:szCs w:val="24"/>
        </w:rPr>
        <w:t>erleichtert</w:t>
      </w:r>
      <w:r>
        <w:rPr>
          <w:rFonts w:ascii="Arial" w:hAnsi="Arial" w:cs="Arial"/>
          <w:sz w:val="24"/>
          <w:szCs w:val="24"/>
        </w:rPr>
        <w:t xml:space="preserve"> natürlich die Entwicklung erheblich da direkt im Labor getestet und entw</w:t>
      </w:r>
      <w:r>
        <w:rPr>
          <w:rFonts w:ascii="Arial" w:hAnsi="Arial" w:cs="Arial"/>
          <w:sz w:val="24"/>
          <w:szCs w:val="24"/>
        </w:rPr>
        <w:t>i</w:t>
      </w:r>
      <w:r>
        <w:rPr>
          <w:rFonts w:ascii="Arial" w:hAnsi="Arial" w:cs="Arial"/>
          <w:sz w:val="24"/>
          <w:szCs w:val="24"/>
        </w:rPr>
        <w:t xml:space="preserve">ckelt werden kann. Leider stand uns dieser </w:t>
      </w:r>
      <w:r w:rsidR="00350325">
        <w:rPr>
          <w:rFonts w:ascii="Arial" w:hAnsi="Arial" w:cs="Arial"/>
          <w:sz w:val="24"/>
          <w:szCs w:val="24"/>
        </w:rPr>
        <w:t>Simulator</w:t>
      </w:r>
      <w:r>
        <w:rPr>
          <w:rFonts w:ascii="Arial" w:hAnsi="Arial" w:cs="Arial"/>
          <w:sz w:val="24"/>
          <w:szCs w:val="24"/>
        </w:rPr>
        <w:t xml:space="preserve"> nur 3 Tage zur Verfügung, da er gleich am Anfang kaputt ging und erst gegen Ende der 2. Woche ein Austausch Simulator vom Hersteller </w:t>
      </w:r>
      <w:r w:rsidR="00350325">
        <w:rPr>
          <w:rFonts w:ascii="Arial" w:hAnsi="Arial" w:cs="Arial"/>
          <w:sz w:val="24"/>
          <w:szCs w:val="24"/>
        </w:rPr>
        <w:t>zurückkam</w:t>
      </w:r>
      <w:r>
        <w:rPr>
          <w:rFonts w:ascii="Arial" w:hAnsi="Arial" w:cs="Arial"/>
          <w:sz w:val="24"/>
          <w:szCs w:val="24"/>
        </w:rPr>
        <w:t>.</w:t>
      </w:r>
    </w:p>
    <w:p w:rsidR="00E921C0" w:rsidRPr="007316FD" w:rsidRDefault="009B4C38" w:rsidP="007316FD">
      <w:pPr>
        <w:spacing w:after="0" w:line="240" w:lineRule="auto"/>
        <w:rPr>
          <w:rFonts w:ascii="Arial" w:hAnsi="Arial" w:cs="Arial"/>
          <w:sz w:val="24"/>
          <w:szCs w:val="24"/>
        </w:rPr>
      </w:pPr>
      <w:r>
        <w:rPr>
          <w:rFonts w:ascii="Arial" w:hAnsi="Arial" w:cs="Arial"/>
          <w:sz w:val="24"/>
          <w:szCs w:val="24"/>
        </w:rPr>
        <w:t xml:space="preserve">Durch den Simulator lässt sich unter anderem sehr schön herausfinden </w:t>
      </w:r>
      <w:r w:rsidR="00350325">
        <w:rPr>
          <w:rFonts w:ascii="Arial" w:hAnsi="Arial" w:cs="Arial"/>
          <w:sz w:val="24"/>
          <w:szCs w:val="24"/>
        </w:rPr>
        <w:t>in welcher Form die verschiedenen Protokolle antworten. Somit kann man, wenn in Zukunft weitere Prot</w:t>
      </w:r>
      <w:r w:rsidR="00350325">
        <w:rPr>
          <w:rFonts w:ascii="Arial" w:hAnsi="Arial" w:cs="Arial"/>
          <w:sz w:val="24"/>
          <w:szCs w:val="24"/>
        </w:rPr>
        <w:t>o</w:t>
      </w:r>
      <w:r w:rsidR="00350325">
        <w:rPr>
          <w:rFonts w:ascii="Arial" w:hAnsi="Arial" w:cs="Arial"/>
          <w:sz w:val="24"/>
          <w:szCs w:val="24"/>
        </w:rPr>
        <w:t>kolle unterstützt werden sollen, die Software direkt auf die verschiedenen Protokolle a</w:t>
      </w:r>
      <w:r w:rsidR="00350325">
        <w:rPr>
          <w:rFonts w:ascii="Arial" w:hAnsi="Arial" w:cs="Arial"/>
          <w:sz w:val="24"/>
          <w:szCs w:val="24"/>
        </w:rPr>
        <w:t>n</w:t>
      </w:r>
      <w:r w:rsidR="00350325">
        <w:rPr>
          <w:rFonts w:ascii="Arial" w:hAnsi="Arial" w:cs="Arial"/>
          <w:sz w:val="24"/>
          <w:szCs w:val="24"/>
        </w:rPr>
        <w:t>passen.</w:t>
      </w:r>
    </w:p>
    <w:p w:rsidR="007316FD" w:rsidRDefault="007316FD">
      <w:pPr>
        <w:spacing w:after="0" w:line="240" w:lineRule="auto"/>
        <w:rPr>
          <w:rFonts w:ascii="Arial" w:eastAsia="Times New Roman" w:hAnsi="Arial"/>
          <w:b/>
          <w:bCs/>
          <w:kern w:val="36"/>
          <w:sz w:val="36"/>
          <w:szCs w:val="48"/>
          <w:u w:val="single"/>
          <w:lang w:eastAsia="de-DE"/>
        </w:rPr>
      </w:pPr>
      <w:r>
        <w:br w:type="page"/>
      </w:r>
    </w:p>
    <w:p w:rsidR="00E921C0" w:rsidRDefault="00E921C0" w:rsidP="001E0891">
      <w:pPr>
        <w:pStyle w:val="berschrift1"/>
      </w:pPr>
      <w:bookmarkStart w:id="37" w:name="_Toc274075759"/>
      <w:r>
        <w:lastRenderedPageBreak/>
        <w:t>2. Anbindung des ELM-Chipsatzes via Serielle Schnit</w:t>
      </w:r>
      <w:r>
        <w:t>t</w:t>
      </w:r>
      <w:r>
        <w:t>stelle</w:t>
      </w:r>
      <w:bookmarkEnd w:id="37"/>
    </w:p>
    <w:p w:rsid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pPr>
    </w:p>
    <w:p w:rsidR="00E921C0" w:rsidRP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E921C0">
        <w:rPr>
          <w:rFonts w:ascii="Arial" w:hAnsi="Arial" w:cs="Arial"/>
        </w:rPr>
        <w:t>Die Klasse Serial ist dafür zuständig einen Port für die serielle Übertragung zu öffnen und auf diesem dann Daten zu übertragen.</w:t>
      </w:r>
    </w:p>
    <w:p w:rsidR="00E921C0" w:rsidRP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E921C0">
        <w:rPr>
          <w:rFonts w:ascii="Arial" w:hAnsi="Arial" w:cs="Arial"/>
        </w:rPr>
        <w:t>Es ist so gehandhabt, dass alle üblichen virtuellen USB Ports durchprobiert werden und für den geöffneten Port wird eine Meldung ausgegeben.</w:t>
      </w:r>
    </w:p>
    <w:p w:rsid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E921C0">
        <w:rPr>
          <w:rFonts w:ascii="Arial" w:hAnsi="Arial" w:cs="Arial"/>
        </w:rPr>
        <w:t>Das Öffnen des Ports und die Initialisierung geschieht beim Aufruf des Konstruktors aut</w:t>
      </w:r>
      <w:r w:rsidRPr="00E921C0">
        <w:rPr>
          <w:rFonts w:ascii="Arial" w:hAnsi="Arial" w:cs="Arial"/>
        </w:rPr>
        <w:t>o</w:t>
      </w:r>
      <w:r w:rsidRPr="00E921C0">
        <w:rPr>
          <w:rFonts w:ascii="Arial" w:hAnsi="Arial" w:cs="Arial"/>
        </w:rPr>
        <w:t>matisch.</w:t>
      </w:r>
    </w:p>
    <w:p w:rsid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p>
    <w:p w:rsidR="00E921C0" w:rsidRP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E921C0">
        <w:rPr>
          <w:rFonts w:ascii="Arial" w:hAnsi="Arial" w:cs="Arial"/>
        </w:rPr>
        <w:t>Die Schnittstelle wird im sogenannten „Raw“ Modus benutzt.</w:t>
      </w:r>
    </w:p>
    <w:p w:rsidR="00E921C0" w:rsidRP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E921C0">
        <w:rPr>
          <w:rFonts w:ascii="Arial" w:hAnsi="Arial" w:cs="Arial"/>
        </w:rPr>
        <w:t>Die bedeutet, dass es keine Hard- oder Software Flusssteuerung gibt, sondern die Daten einfach ankommen, wann sie ankommen und wie sie ankommen.</w:t>
      </w:r>
    </w:p>
    <w:p w:rsidR="00E921C0" w:rsidRP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E921C0">
        <w:rPr>
          <w:rFonts w:ascii="Arial" w:hAnsi="Arial" w:cs="Arial"/>
        </w:rPr>
        <w:t>Durch eine while Schleife soll sichergestellt werden, dass immer die richtige Anzahl Bytes die benötigt wird auch empfangen werden.Fall es dabei zu Fehlern komm wird man mit Hilfe einer Exception informiert.</w:t>
      </w:r>
    </w:p>
    <w:p w:rsidR="00E921C0" w:rsidRP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E921C0">
        <w:rPr>
          <w:rFonts w:ascii="Arial" w:hAnsi="Arial" w:cs="Arial"/>
        </w:rPr>
        <w:t>Nachdem der serielle Port(Hier ttyUSB0) mit „open()“ geöffnet wurde, kann mit „read()“ und „write“ darauf zugegriffen werden.</w:t>
      </w:r>
    </w:p>
    <w:p w:rsidR="00E921C0" w:rsidRP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E921C0">
        <w:rPr>
          <w:rFonts w:ascii="Arial" w:hAnsi="Arial" w:cs="Arial"/>
        </w:rPr>
        <w:t>Die Schnittstelle ist außerdem auf 8N1 (8 Datenbit ein Stop</w:t>
      </w:r>
      <w:r>
        <w:rPr>
          <w:rFonts w:ascii="Arial" w:hAnsi="Arial" w:cs="Arial"/>
        </w:rPr>
        <w:t>p</w:t>
      </w:r>
      <w:r w:rsidRPr="00E921C0">
        <w:rPr>
          <w:rFonts w:ascii="Arial" w:hAnsi="Arial" w:cs="Arial"/>
        </w:rPr>
        <w:t>bit</w:t>
      </w:r>
      <w:r>
        <w:rPr>
          <w:rFonts w:ascii="Arial" w:hAnsi="Arial" w:cs="Arial"/>
        </w:rPr>
        <w:t>, keine Parität</w:t>
      </w:r>
      <w:r w:rsidRPr="00E921C0">
        <w:rPr>
          <w:rFonts w:ascii="Arial" w:hAnsi="Arial" w:cs="Arial"/>
        </w:rPr>
        <w:t>) und die Baudrate 38400</w:t>
      </w:r>
      <w:r>
        <w:rPr>
          <w:rFonts w:ascii="Arial" w:hAnsi="Arial" w:cs="Arial"/>
        </w:rPr>
        <w:t xml:space="preserve"> eingestellt. </w:t>
      </w:r>
      <w:r w:rsidRPr="00E921C0">
        <w:rPr>
          <w:rFonts w:ascii="Arial" w:hAnsi="Arial" w:cs="Arial"/>
        </w:rPr>
        <w:t>Sämtliche Einstellungen werden in der Struct „termios“ vorg</w:t>
      </w:r>
      <w:r w:rsidRPr="00E921C0">
        <w:rPr>
          <w:rFonts w:ascii="Arial" w:hAnsi="Arial" w:cs="Arial"/>
        </w:rPr>
        <w:t>e</w:t>
      </w:r>
      <w:r w:rsidRPr="00E921C0">
        <w:rPr>
          <w:rFonts w:ascii="Arial" w:hAnsi="Arial" w:cs="Arial"/>
        </w:rPr>
        <w:t>nommen.</w:t>
      </w:r>
    </w:p>
    <w:p w:rsid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pPr>
    </w:p>
    <w:p w:rsidR="00E921C0" w:rsidRDefault="00E921C0" w:rsidP="00E921C0">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8000FF"/>
          <w:sz w:val="20"/>
          <w:szCs w:val="20"/>
          <w:highlight w:val="white"/>
          <w:lang w:eastAsia="de-DE"/>
        </w:rPr>
        <w:t>struct</w:t>
      </w:r>
      <w:r>
        <w:rPr>
          <w:rFonts w:ascii="Courier New" w:hAnsi="Courier New" w:cs="Courier New"/>
          <w:color w:val="000000"/>
          <w:sz w:val="20"/>
          <w:szCs w:val="20"/>
          <w:highlight w:val="white"/>
          <w:lang w:eastAsia="de-DE"/>
        </w:rPr>
        <w:t xml:space="preserve"> termios </w:t>
      </w:r>
      <w:r>
        <w:rPr>
          <w:rFonts w:ascii="Courier New" w:hAnsi="Courier New" w:cs="Courier New"/>
          <w:b/>
          <w:bCs/>
          <w:color w:val="000080"/>
          <w:sz w:val="20"/>
          <w:szCs w:val="20"/>
          <w:highlight w:val="white"/>
          <w:lang w:eastAsia="de-DE"/>
        </w:rPr>
        <w:t>{</w:t>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Pr>
          <w:rFonts w:ascii="Courier New" w:hAnsi="Courier New" w:cs="Courier New"/>
          <w:color w:val="000000"/>
          <w:sz w:val="20"/>
          <w:szCs w:val="20"/>
          <w:highlight w:val="white"/>
          <w:lang w:eastAsia="de-DE"/>
        </w:rPr>
        <w:t xml:space="preserve">  </w:t>
      </w:r>
      <w:r w:rsidRPr="00BF6820">
        <w:rPr>
          <w:rFonts w:ascii="Courier New" w:hAnsi="Courier New" w:cs="Courier New"/>
          <w:color w:val="000000"/>
          <w:sz w:val="20"/>
          <w:szCs w:val="20"/>
          <w:highlight w:val="white"/>
          <w:lang w:val="en-US" w:eastAsia="de-DE"/>
        </w:rPr>
        <w:t>tcflag_t c_iflag</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008000"/>
          <w:sz w:val="20"/>
          <w:szCs w:val="20"/>
          <w:highlight w:val="white"/>
          <w:lang w:val="en-US" w:eastAsia="de-DE"/>
        </w:rPr>
        <w:t>/* input specific flags (bitmask) */</w:t>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 xml:space="preserve">  tcflag_t c_oflag</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008000"/>
          <w:sz w:val="20"/>
          <w:szCs w:val="20"/>
          <w:highlight w:val="white"/>
          <w:lang w:val="en-US" w:eastAsia="de-DE"/>
        </w:rPr>
        <w:t>/* output specific flags (bitmask) */</w:t>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 xml:space="preserve">  tcflag_t c_cflag</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008000"/>
          <w:sz w:val="20"/>
          <w:szCs w:val="20"/>
          <w:highlight w:val="white"/>
          <w:lang w:val="en-US" w:eastAsia="de-DE"/>
        </w:rPr>
        <w:t>/* control flags (bitmask) */</w:t>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 xml:space="preserve">  tcflag_t c_lflag</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008000"/>
          <w:sz w:val="20"/>
          <w:szCs w:val="20"/>
          <w:highlight w:val="white"/>
          <w:lang w:val="en-US" w:eastAsia="de-DE"/>
        </w:rPr>
        <w:t>/* local flags (bitmask) */</w:t>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 xml:space="preserve">  cc_t     c_cc</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NCCS</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008000"/>
          <w:sz w:val="20"/>
          <w:szCs w:val="20"/>
          <w:highlight w:val="white"/>
          <w:lang w:val="en-US" w:eastAsia="de-DE"/>
        </w:rPr>
        <w:t>/* special characters */</w:t>
      </w:r>
    </w:p>
    <w:p w:rsidR="007316FD" w:rsidRDefault="00E921C0" w:rsidP="007316FD">
      <w:pPr>
        <w:autoSpaceDE w:val="0"/>
        <w:autoSpaceDN w:val="0"/>
        <w:adjustRightInd w:val="0"/>
        <w:spacing w:after="0" w:line="240" w:lineRule="auto"/>
        <w:rPr>
          <w:rFonts w:ascii="Courier New" w:hAnsi="Courier New" w:cs="Courier New"/>
          <w:b/>
          <w:bCs/>
          <w:color w:val="000080"/>
          <w:sz w:val="20"/>
          <w:szCs w:val="20"/>
          <w:highlight w:val="white"/>
          <w:lang w:eastAsia="de-DE"/>
        </w:rPr>
      </w:pPr>
      <w:r>
        <w:rPr>
          <w:rFonts w:ascii="Courier New" w:hAnsi="Courier New" w:cs="Courier New"/>
          <w:b/>
          <w:bCs/>
          <w:color w:val="000080"/>
          <w:sz w:val="20"/>
          <w:szCs w:val="20"/>
          <w:highlight w:val="white"/>
          <w:lang w:eastAsia="de-DE"/>
        </w:rPr>
        <w:t>};</w:t>
      </w:r>
    </w:p>
    <w:p w:rsidR="00E921C0" w:rsidRPr="007316FD" w:rsidRDefault="007316FD" w:rsidP="007316FD">
      <w:pPr>
        <w:spacing w:after="0" w:line="240" w:lineRule="auto"/>
        <w:rPr>
          <w:rFonts w:ascii="Courier New" w:hAnsi="Courier New" w:cs="Courier New"/>
          <w:b/>
          <w:bCs/>
          <w:color w:val="000080"/>
          <w:sz w:val="20"/>
          <w:szCs w:val="20"/>
          <w:highlight w:val="white"/>
          <w:lang w:eastAsia="de-DE"/>
        </w:rPr>
      </w:pPr>
      <w:r>
        <w:rPr>
          <w:rFonts w:ascii="Courier New" w:hAnsi="Courier New" w:cs="Courier New"/>
          <w:b/>
          <w:bCs/>
          <w:color w:val="000080"/>
          <w:sz w:val="20"/>
          <w:szCs w:val="20"/>
          <w:highlight w:val="white"/>
          <w:lang w:eastAsia="de-DE"/>
        </w:rPr>
        <w:br w:type="page"/>
      </w:r>
    </w:p>
    <w:p w:rsid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Pr>
          <w:rFonts w:ascii="Arial" w:hAnsi="Arial" w:cs="Arial"/>
        </w:rPr>
        <w:lastRenderedPageBreak/>
        <w:t>Beispiel</w:t>
      </w:r>
      <w:r w:rsidRPr="00E921C0">
        <w:rPr>
          <w:rFonts w:ascii="Arial" w:hAnsi="Arial" w:cs="Arial"/>
        </w:rPr>
        <w:t xml:space="preserve"> Initialisierung</w:t>
      </w:r>
      <w:r>
        <w:rPr>
          <w:rFonts w:ascii="Arial" w:hAnsi="Arial" w:cs="Arial"/>
        </w:rPr>
        <w:t xml:space="preserve"> mit struct termios options:</w:t>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8000FF"/>
          <w:sz w:val="20"/>
          <w:szCs w:val="20"/>
          <w:highlight w:val="white"/>
          <w:lang w:val="en-US" w:eastAsia="de-DE"/>
        </w:rPr>
        <w:t>struct</w:t>
      </w:r>
      <w:r w:rsidRPr="00BF6820">
        <w:rPr>
          <w:rFonts w:ascii="Courier New" w:hAnsi="Courier New" w:cs="Courier New"/>
          <w:color w:val="000000"/>
          <w:sz w:val="20"/>
          <w:szCs w:val="20"/>
          <w:highlight w:val="white"/>
          <w:lang w:val="en-US" w:eastAsia="de-DE"/>
        </w:rPr>
        <w:t xml:space="preserve"> termios options</w:t>
      </w:r>
      <w:r w:rsidRPr="00BF6820">
        <w:rPr>
          <w:rFonts w:ascii="Courier New" w:hAnsi="Courier New" w:cs="Courier New"/>
          <w:b/>
          <w:bCs/>
          <w:color w:val="000080"/>
          <w:sz w:val="20"/>
          <w:szCs w:val="20"/>
          <w:highlight w:val="white"/>
          <w:lang w:val="en-US" w:eastAsia="de-DE"/>
        </w:rPr>
        <w:t>;</w:t>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fcntl</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fd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F_SETFL</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FF8000"/>
          <w:sz w:val="20"/>
          <w:szCs w:val="20"/>
          <w:highlight w:val="white"/>
          <w:lang w:val="en-US" w:eastAsia="de-DE"/>
        </w:rPr>
        <w:t>0</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b/>
          <w:bCs/>
          <w:color w:val="0000FF"/>
          <w:sz w:val="20"/>
          <w:szCs w:val="20"/>
          <w:highlight w:val="white"/>
          <w:lang w:val="en-US" w:eastAsia="de-DE"/>
        </w:rPr>
        <w:t>if</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tcgetattr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fd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&amp;</w:t>
      </w:r>
      <w:r w:rsidRPr="00BF6820">
        <w:rPr>
          <w:rFonts w:ascii="Courier New" w:hAnsi="Courier New" w:cs="Courier New"/>
          <w:color w:val="000000"/>
          <w:sz w:val="20"/>
          <w:szCs w:val="20"/>
          <w:highlight w:val="white"/>
          <w:lang w:val="en-US" w:eastAsia="de-DE"/>
        </w:rPr>
        <w:t>options</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FF8000"/>
          <w:sz w:val="20"/>
          <w:szCs w:val="20"/>
          <w:highlight w:val="white"/>
          <w:lang w:val="en-US" w:eastAsia="de-DE"/>
        </w:rPr>
        <w:t>0</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FF"/>
          <w:sz w:val="20"/>
          <w:szCs w:val="20"/>
          <w:highlight w:val="white"/>
          <w:lang w:val="en-US" w:eastAsia="de-DE"/>
        </w:rPr>
        <w:t>return</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1</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E921C0" w:rsidRPr="00BF6820" w:rsidRDefault="00E921C0" w:rsidP="00E921C0">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BF6820">
        <w:rPr>
          <w:rFonts w:ascii="Courier New" w:hAnsi="Courier New" w:cs="Courier New"/>
          <w:color w:val="000000"/>
          <w:sz w:val="20"/>
          <w:szCs w:val="20"/>
          <w:highlight w:val="white"/>
          <w:lang w:val="en-US" w:eastAsia="de-DE"/>
        </w:rPr>
        <w:t>cfsetspeed</w:t>
      </w:r>
      <w:r w:rsidRPr="00BF6820">
        <w:rPr>
          <w:rFonts w:ascii="Courier New" w:hAnsi="Courier New" w:cs="Courier New"/>
          <w:b/>
          <w:bCs/>
          <w:color w:val="000080"/>
          <w:sz w:val="20"/>
          <w:szCs w:val="20"/>
          <w:highlight w:val="white"/>
          <w:lang w:val="en-US" w:eastAsia="de-DE"/>
        </w:rPr>
        <w:t>(&amp;</w:t>
      </w:r>
      <w:r w:rsidRPr="00BF6820">
        <w:rPr>
          <w:rFonts w:ascii="Courier New" w:hAnsi="Courier New" w:cs="Courier New"/>
          <w:color w:val="000000"/>
          <w:sz w:val="20"/>
          <w:szCs w:val="20"/>
          <w:highlight w:val="white"/>
          <w:lang w:val="en-US" w:eastAsia="de-DE"/>
        </w:rPr>
        <w:t>options</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B38400</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8000"/>
          <w:sz w:val="20"/>
          <w:szCs w:val="20"/>
          <w:highlight w:val="white"/>
          <w:lang w:val="en-US" w:eastAsia="de-DE"/>
        </w:rPr>
        <w:t>//Baudrate auf 38400</w:t>
      </w: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E921C0" w:rsidRPr="00BF6820" w:rsidRDefault="00E921C0" w:rsidP="00E921C0">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BF6820">
        <w:rPr>
          <w:rFonts w:ascii="Courier New" w:hAnsi="Courier New" w:cs="Courier New"/>
          <w:color w:val="000000"/>
          <w:sz w:val="20"/>
          <w:szCs w:val="20"/>
          <w:highlight w:val="white"/>
          <w:lang w:val="en-US" w:eastAsia="de-DE"/>
        </w:rPr>
        <w:t>options</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c_cflag </w:t>
      </w:r>
      <w:r w:rsidRPr="00BF6820">
        <w:rPr>
          <w:rFonts w:ascii="Courier New" w:hAnsi="Courier New" w:cs="Courier New"/>
          <w:b/>
          <w:bCs/>
          <w:color w:val="000080"/>
          <w:sz w:val="20"/>
          <w:szCs w:val="20"/>
          <w:highlight w:val="white"/>
          <w:lang w:val="en-US" w:eastAsia="de-DE"/>
        </w:rPr>
        <w:t>&amp;=</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PARENB</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8000"/>
          <w:sz w:val="20"/>
          <w:szCs w:val="20"/>
          <w:highlight w:val="white"/>
          <w:lang w:val="en-US" w:eastAsia="de-DE"/>
        </w:rPr>
        <w:t>//Kein Parity bit</w:t>
      </w:r>
    </w:p>
    <w:p w:rsidR="00E921C0" w:rsidRPr="00BF6820" w:rsidRDefault="00E921C0" w:rsidP="00E921C0">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BF6820">
        <w:rPr>
          <w:rFonts w:ascii="Courier New" w:hAnsi="Courier New" w:cs="Courier New"/>
          <w:color w:val="000000"/>
          <w:sz w:val="20"/>
          <w:szCs w:val="20"/>
          <w:highlight w:val="white"/>
          <w:lang w:val="en-US" w:eastAsia="de-DE"/>
        </w:rPr>
        <w:t>options</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c_cflag</w:t>
      </w:r>
      <w:r w:rsidRPr="00BF6820">
        <w:rPr>
          <w:rFonts w:ascii="Courier New" w:hAnsi="Courier New" w:cs="Courier New"/>
          <w:color w:val="000000"/>
          <w:sz w:val="20"/>
          <w:szCs w:val="20"/>
          <w:highlight w:val="white"/>
          <w:lang w:val="en-US" w:eastAsia="de-DE"/>
        </w:rPr>
        <w:tab/>
      </w:r>
      <w:r w:rsidRPr="00BF6820">
        <w:rPr>
          <w:rFonts w:ascii="Courier New" w:hAnsi="Courier New" w:cs="Courier New"/>
          <w:b/>
          <w:bCs/>
          <w:color w:val="000080"/>
          <w:sz w:val="20"/>
          <w:szCs w:val="20"/>
          <w:highlight w:val="white"/>
          <w:lang w:val="en-US" w:eastAsia="de-DE"/>
        </w:rPr>
        <w:t>&amp;=</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CSTOPB</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8000"/>
          <w:sz w:val="20"/>
          <w:szCs w:val="20"/>
          <w:highlight w:val="white"/>
          <w:lang w:val="en-US" w:eastAsia="de-DE"/>
        </w:rPr>
        <w:t>//1 Stopbit</w:t>
      </w:r>
    </w:p>
    <w:p w:rsidR="00E921C0" w:rsidRDefault="00E921C0" w:rsidP="00E921C0">
      <w:pPr>
        <w:autoSpaceDE w:val="0"/>
        <w:autoSpaceDN w:val="0"/>
        <w:adjustRightInd w:val="0"/>
        <w:spacing w:after="0" w:line="240" w:lineRule="auto"/>
        <w:rPr>
          <w:rFonts w:ascii="Courier New" w:hAnsi="Courier New" w:cs="Courier New"/>
          <w:color w:val="008000"/>
          <w:sz w:val="20"/>
          <w:szCs w:val="20"/>
          <w:highlight w:val="white"/>
          <w:lang w:eastAsia="de-DE"/>
        </w:rPr>
      </w:pPr>
      <w:r>
        <w:rPr>
          <w:rFonts w:ascii="Courier New" w:hAnsi="Courier New" w:cs="Courier New"/>
          <w:color w:val="000000"/>
          <w:sz w:val="20"/>
          <w:szCs w:val="20"/>
          <w:highlight w:val="white"/>
          <w:lang w:eastAsia="de-DE"/>
        </w:rPr>
        <w:t>options</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c_cflag </w:t>
      </w:r>
      <w:r>
        <w:rPr>
          <w:rFonts w:ascii="Courier New" w:hAnsi="Courier New" w:cs="Courier New"/>
          <w:b/>
          <w:bCs/>
          <w:color w:val="000080"/>
          <w:sz w:val="20"/>
          <w:szCs w:val="20"/>
          <w:highlight w:val="white"/>
          <w:lang w:eastAsia="de-DE"/>
        </w:rPr>
        <w:t>&amp;=</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CSIZE</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8000"/>
          <w:sz w:val="20"/>
          <w:szCs w:val="20"/>
          <w:highlight w:val="white"/>
          <w:lang w:eastAsia="de-DE"/>
        </w:rPr>
        <w:t>// Datenbits</w:t>
      </w:r>
    </w:p>
    <w:p w:rsidR="00E921C0" w:rsidRDefault="00E921C0" w:rsidP="00E921C0">
      <w:pPr>
        <w:autoSpaceDE w:val="0"/>
        <w:autoSpaceDN w:val="0"/>
        <w:adjustRightInd w:val="0"/>
        <w:spacing w:after="0" w:line="240" w:lineRule="auto"/>
        <w:rPr>
          <w:rFonts w:ascii="Courier New" w:hAnsi="Courier New" w:cs="Courier New"/>
          <w:color w:val="008000"/>
          <w:sz w:val="20"/>
          <w:szCs w:val="20"/>
          <w:highlight w:val="white"/>
          <w:lang w:eastAsia="de-DE"/>
        </w:rPr>
      </w:pPr>
      <w:r>
        <w:rPr>
          <w:rFonts w:ascii="Courier New" w:hAnsi="Courier New" w:cs="Courier New"/>
          <w:color w:val="000000"/>
          <w:sz w:val="20"/>
          <w:szCs w:val="20"/>
          <w:highlight w:val="white"/>
          <w:lang w:eastAsia="de-DE"/>
        </w:rPr>
        <w:t>options</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c_cflag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CS8</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8000"/>
          <w:sz w:val="20"/>
          <w:szCs w:val="20"/>
          <w:highlight w:val="white"/>
          <w:lang w:eastAsia="de-DE"/>
        </w:rPr>
        <w:t>//8 Datenbits</w:t>
      </w:r>
    </w:p>
    <w:p w:rsidR="00E921C0" w:rsidRDefault="00E921C0" w:rsidP="00E921C0">
      <w:pPr>
        <w:autoSpaceDE w:val="0"/>
        <w:autoSpaceDN w:val="0"/>
        <w:adjustRightInd w:val="0"/>
        <w:spacing w:after="0" w:line="240" w:lineRule="auto"/>
        <w:rPr>
          <w:rFonts w:ascii="Courier New" w:hAnsi="Courier New" w:cs="Courier New"/>
          <w:color w:val="000000"/>
          <w:sz w:val="20"/>
          <w:szCs w:val="20"/>
          <w:highlight w:val="white"/>
          <w:lang w:eastAsia="de-DE"/>
        </w:rPr>
      </w:pPr>
    </w:p>
    <w:p w:rsidR="00E921C0" w:rsidRPr="00BF6820"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options</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c_cflag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CLOCAL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CREAD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ab/>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p>
    <w:p w:rsidR="00E921C0" w:rsidRDefault="00E921C0" w:rsidP="00E921C0">
      <w:pPr>
        <w:autoSpaceDE w:val="0"/>
        <w:autoSpaceDN w:val="0"/>
        <w:adjustRightInd w:val="0"/>
        <w:spacing w:after="0" w:line="240" w:lineRule="auto"/>
        <w:rPr>
          <w:rFonts w:ascii="Courier New" w:hAnsi="Courier New" w:cs="Courier New"/>
          <w:color w:val="008000"/>
          <w:sz w:val="20"/>
          <w:szCs w:val="20"/>
          <w:highlight w:val="white"/>
          <w:lang w:eastAsia="de-DE"/>
        </w:rPr>
      </w:pPr>
      <w:r>
        <w:rPr>
          <w:rFonts w:ascii="Courier New" w:hAnsi="Courier New" w:cs="Courier New"/>
          <w:color w:val="008000"/>
          <w:sz w:val="20"/>
          <w:szCs w:val="20"/>
          <w:highlight w:val="white"/>
          <w:lang w:eastAsia="de-DE"/>
        </w:rPr>
        <w:t>//options.c_iflag = (IGNPAR | ICRNL);</w:t>
      </w:r>
    </w:p>
    <w:p w:rsidR="00E921C0" w:rsidRDefault="00E921C0" w:rsidP="00E921C0">
      <w:pPr>
        <w:autoSpaceDE w:val="0"/>
        <w:autoSpaceDN w:val="0"/>
        <w:adjustRightInd w:val="0"/>
        <w:spacing w:after="0" w:line="240" w:lineRule="auto"/>
        <w:rPr>
          <w:rFonts w:ascii="Courier New" w:hAnsi="Courier New" w:cs="Courier New"/>
          <w:color w:val="008000"/>
          <w:sz w:val="20"/>
          <w:szCs w:val="20"/>
          <w:highlight w:val="white"/>
          <w:lang w:eastAsia="de-DE"/>
        </w:rPr>
      </w:pPr>
      <w:r>
        <w:rPr>
          <w:rFonts w:ascii="Courier New" w:hAnsi="Courier New" w:cs="Courier New"/>
          <w:color w:val="000000"/>
          <w:sz w:val="20"/>
          <w:szCs w:val="20"/>
          <w:highlight w:val="white"/>
          <w:lang w:eastAsia="de-DE"/>
        </w:rPr>
        <w:t>options</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c_lflag </w:t>
      </w:r>
      <w:r>
        <w:rPr>
          <w:rFonts w:ascii="Courier New" w:hAnsi="Courier New" w:cs="Courier New"/>
          <w:b/>
          <w:bCs/>
          <w:color w:val="000080"/>
          <w:sz w:val="20"/>
          <w:szCs w:val="20"/>
          <w:highlight w:val="white"/>
          <w:lang w:eastAsia="de-DE"/>
        </w:rPr>
        <w:t>&amp;=</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ICANON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ECHOE</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ECHO</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ISIG</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8000"/>
          <w:sz w:val="20"/>
          <w:szCs w:val="20"/>
          <w:highlight w:val="white"/>
          <w:lang w:eastAsia="de-DE"/>
        </w:rPr>
        <w:t xml:space="preserve">//kein echo </w:t>
      </w:r>
    </w:p>
    <w:p w:rsidR="00E921C0" w:rsidRDefault="00E921C0" w:rsidP="00E921C0">
      <w:pPr>
        <w:autoSpaceDE w:val="0"/>
        <w:autoSpaceDN w:val="0"/>
        <w:adjustRightInd w:val="0"/>
        <w:spacing w:after="0" w:line="240" w:lineRule="auto"/>
        <w:rPr>
          <w:rFonts w:ascii="Courier New" w:hAnsi="Courier New" w:cs="Courier New"/>
          <w:color w:val="008000"/>
          <w:sz w:val="20"/>
          <w:szCs w:val="20"/>
          <w:highlight w:val="white"/>
          <w:lang w:eastAsia="de-DE"/>
        </w:rPr>
      </w:pPr>
      <w:r>
        <w:rPr>
          <w:rFonts w:ascii="Courier New" w:hAnsi="Courier New" w:cs="Courier New"/>
          <w:color w:val="008000"/>
          <w:sz w:val="20"/>
          <w:szCs w:val="20"/>
          <w:highlight w:val="white"/>
          <w:lang w:eastAsia="de-DE"/>
        </w:rPr>
        <w:t>//options.c_oflag = 0;</w:t>
      </w:r>
    </w:p>
    <w:p w:rsidR="00E921C0" w:rsidRDefault="00E921C0" w:rsidP="00E921C0">
      <w:pPr>
        <w:autoSpaceDE w:val="0"/>
        <w:autoSpaceDN w:val="0"/>
        <w:adjustRightInd w:val="0"/>
        <w:spacing w:after="0" w:line="240" w:lineRule="auto"/>
        <w:rPr>
          <w:rFonts w:ascii="Courier New" w:hAnsi="Courier New" w:cs="Courier New"/>
          <w:color w:val="000000"/>
          <w:sz w:val="20"/>
          <w:szCs w:val="20"/>
          <w:highlight w:val="white"/>
          <w:lang w:eastAsia="de-DE"/>
        </w:rPr>
      </w:pPr>
    </w:p>
    <w:p w:rsidR="00E921C0" w:rsidRDefault="00E921C0" w:rsidP="00E921C0">
      <w:pPr>
        <w:autoSpaceDE w:val="0"/>
        <w:autoSpaceDN w:val="0"/>
        <w:adjustRightInd w:val="0"/>
        <w:spacing w:after="0" w:line="240" w:lineRule="auto"/>
        <w:rPr>
          <w:rFonts w:ascii="Courier New" w:hAnsi="Courier New" w:cs="Courier New"/>
          <w:color w:val="008000"/>
          <w:sz w:val="20"/>
          <w:szCs w:val="20"/>
          <w:highlight w:val="white"/>
          <w:lang w:eastAsia="de-DE"/>
        </w:rPr>
      </w:pPr>
      <w:r>
        <w:rPr>
          <w:rFonts w:ascii="Courier New" w:hAnsi="Courier New" w:cs="Courier New"/>
          <w:color w:val="000000"/>
          <w:sz w:val="20"/>
          <w:szCs w:val="20"/>
          <w:highlight w:val="white"/>
          <w:lang w:eastAsia="de-DE"/>
        </w:rPr>
        <w:t>options</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c_oflag </w:t>
      </w:r>
      <w:r>
        <w:rPr>
          <w:rFonts w:ascii="Courier New" w:hAnsi="Courier New" w:cs="Courier New"/>
          <w:b/>
          <w:bCs/>
          <w:color w:val="000080"/>
          <w:sz w:val="20"/>
          <w:szCs w:val="20"/>
          <w:highlight w:val="white"/>
          <w:lang w:eastAsia="de-DE"/>
        </w:rPr>
        <w:t>&amp;=</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OPOST</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ab/>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8000"/>
          <w:sz w:val="20"/>
          <w:szCs w:val="20"/>
          <w:highlight w:val="white"/>
          <w:lang w:eastAsia="de-DE"/>
        </w:rPr>
        <w:t>//setzte "raw" input</w:t>
      </w:r>
    </w:p>
    <w:p w:rsidR="00E921C0" w:rsidRDefault="00E921C0" w:rsidP="00E921C0">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options</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c_cc</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VMIN</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color w:val="FF8000"/>
          <w:sz w:val="20"/>
          <w:szCs w:val="20"/>
          <w:highlight w:val="white"/>
          <w:lang w:eastAsia="de-DE"/>
        </w:rPr>
        <w:t>15</w:t>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p>
    <w:p w:rsidR="00E921C0" w:rsidRDefault="00E921C0" w:rsidP="00E921C0">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options</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c_cc</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VTIME</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color w:val="FF8000"/>
          <w:sz w:val="20"/>
          <w:szCs w:val="20"/>
          <w:highlight w:val="white"/>
          <w:lang w:eastAsia="de-DE"/>
        </w:rPr>
        <w:t>15</w:t>
      </w:r>
      <w:r>
        <w:rPr>
          <w:rFonts w:ascii="Courier New" w:hAnsi="Courier New" w:cs="Courier New"/>
          <w:color w:val="000000"/>
          <w:sz w:val="20"/>
          <w:szCs w:val="20"/>
          <w:highlight w:val="white"/>
          <w:lang w:eastAsia="de-DE"/>
        </w:rPr>
        <w:tab/>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p>
    <w:p w:rsidR="00E921C0" w:rsidRDefault="00E921C0" w:rsidP="00E921C0">
      <w:pPr>
        <w:autoSpaceDE w:val="0"/>
        <w:autoSpaceDN w:val="0"/>
        <w:adjustRightInd w:val="0"/>
        <w:spacing w:after="0" w:line="240" w:lineRule="auto"/>
        <w:rPr>
          <w:rFonts w:ascii="Courier New" w:hAnsi="Courier New" w:cs="Courier New"/>
          <w:color w:val="000000"/>
          <w:sz w:val="20"/>
          <w:szCs w:val="20"/>
          <w:highlight w:val="white"/>
          <w:lang w:eastAsia="de-DE"/>
        </w:rPr>
      </w:pPr>
    </w:p>
    <w:p w:rsidR="00E921C0" w:rsidRDefault="00E921C0" w:rsidP="00E921C0">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tcflush</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fd</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TCIOFLUSH</w:t>
      </w:r>
      <w:r>
        <w:rPr>
          <w:rFonts w:ascii="Courier New" w:hAnsi="Courier New" w:cs="Courier New"/>
          <w:b/>
          <w:bCs/>
          <w:color w:val="000080"/>
          <w:sz w:val="20"/>
          <w:szCs w:val="20"/>
          <w:highlight w:val="white"/>
          <w:lang w:eastAsia="de-DE"/>
        </w:rPr>
        <w:t>);</w:t>
      </w:r>
    </w:p>
    <w:p w:rsidR="00E921C0" w:rsidRPr="003B3CBF" w:rsidRDefault="00E921C0" w:rsidP="00E921C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3B3CBF">
        <w:rPr>
          <w:rFonts w:ascii="Courier New" w:hAnsi="Courier New" w:cs="Courier New"/>
          <w:color w:val="000000"/>
          <w:sz w:val="20"/>
          <w:szCs w:val="20"/>
          <w:highlight w:val="white"/>
          <w:lang w:val="en-US" w:eastAsia="de-DE"/>
        </w:rPr>
        <w:t>tcsetattr</w:t>
      </w:r>
      <w:r w:rsidRPr="003B3CBF">
        <w:rPr>
          <w:rFonts w:ascii="Courier New" w:hAnsi="Courier New" w:cs="Courier New"/>
          <w:b/>
          <w:bCs/>
          <w:color w:val="000080"/>
          <w:sz w:val="20"/>
          <w:szCs w:val="20"/>
          <w:highlight w:val="white"/>
          <w:lang w:val="en-US" w:eastAsia="de-DE"/>
        </w:rPr>
        <w:t>(</w:t>
      </w:r>
      <w:r w:rsidRPr="003B3CBF">
        <w:rPr>
          <w:rFonts w:ascii="Courier New" w:hAnsi="Courier New" w:cs="Courier New"/>
          <w:color w:val="000000"/>
          <w:sz w:val="20"/>
          <w:szCs w:val="20"/>
          <w:highlight w:val="white"/>
          <w:lang w:val="en-US" w:eastAsia="de-DE"/>
        </w:rPr>
        <w:t>fd</w:t>
      </w:r>
      <w:r w:rsidRPr="003B3CBF">
        <w:rPr>
          <w:rFonts w:ascii="Courier New" w:hAnsi="Courier New" w:cs="Courier New"/>
          <w:b/>
          <w:bCs/>
          <w:color w:val="000080"/>
          <w:sz w:val="20"/>
          <w:szCs w:val="20"/>
          <w:highlight w:val="white"/>
          <w:lang w:val="en-US" w:eastAsia="de-DE"/>
        </w:rPr>
        <w:t>,</w:t>
      </w:r>
      <w:r w:rsidRPr="003B3CBF">
        <w:rPr>
          <w:rFonts w:ascii="Courier New" w:hAnsi="Courier New" w:cs="Courier New"/>
          <w:color w:val="000000"/>
          <w:sz w:val="20"/>
          <w:szCs w:val="20"/>
          <w:highlight w:val="white"/>
          <w:lang w:val="en-US" w:eastAsia="de-DE"/>
        </w:rPr>
        <w:t>TCSANOW</w:t>
      </w:r>
      <w:r w:rsidRPr="003B3CBF">
        <w:rPr>
          <w:rFonts w:ascii="Courier New" w:hAnsi="Courier New" w:cs="Courier New"/>
          <w:b/>
          <w:bCs/>
          <w:color w:val="000080"/>
          <w:sz w:val="20"/>
          <w:szCs w:val="20"/>
          <w:highlight w:val="white"/>
          <w:lang w:val="en-US" w:eastAsia="de-DE"/>
        </w:rPr>
        <w:t>,&amp;</w:t>
      </w:r>
      <w:r w:rsidRPr="003B3CBF">
        <w:rPr>
          <w:rFonts w:ascii="Courier New" w:hAnsi="Courier New" w:cs="Courier New"/>
          <w:color w:val="000000"/>
          <w:sz w:val="20"/>
          <w:szCs w:val="20"/>
          <w:highlight w:val="white"/>
          <w:lang w:val="en-US" w:eastAsia="de-DE"/>
        </w:rPr>
        <w:t>options</w:t>
      </w:r>
      <w:r w:rsidRPr="003B3CBF">
        <w:rPr>
          <w:rFonts w:ascii="Courier New" w:hAnsi="Courier New" w:cs="Courier New"/>
          <w:b/>
          <w:bCs/>
          <w:color w:val="000080"/>
          <w:sz w:val="20"/>
          <w:szCs w:val="20"/>
          <w:highlight w:val="white"/>
          <w:lang w:val="en-US" w:eastAsia="de-DE"/>
        </w:rPr>
        <w:t>);</w:t>
      </w:r>
    </w:p>
    <w:p w:rsidR="003244E1" w:rsidRDefault="00E921C0" w:rsidP="003244E1">
      <w:pPr>
        <w:autoSpaceDE w:val="0"/>
        <w:autoSpaceDN w:val="0"/>
        <w:adjustRightInd w:val="0"/>
        <w:spacing w:after="0" w:line="240" w:lineRule="auto"/>
        <w:rPr>
          <w:rFonts w:ascii="Courier New" w:hAnsi="Courier New" w:cs="Courier New"/>
          <w:color w:val="008000"/>
          <w:sz w:val="20"/>
          <w:szCs w:val="20"/>
          <w:highlight w:val="white"/>
          <w:lang w:eastAsia="de-DE"/>
        </w:rPr>
      </w:pPr>
      <w:r w:rsidRPr="00BF6820">
        <w:rPr>
          <w:rFonts w:ascii="Courier New" w:hAnsi="Courier New" w:cs="Courier New"/>
          <w:b/>
          <w:bCs/>
          <w:color w:val="0000FF"/>
          <w:sz w:val="20"/>
          <w:szCs w:val="20"/>
          <w:highlight w:val="white"/>
          <w:lang w:val="en-US" w:eastAsia="de-DE"/>
        </w:rPr>
        <w:t>if</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tcsetattr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fd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TCSAFLUSH</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&amp;</w:t>
      </w:r>
      <w:r w:rsidRPr="00BF6820">
        <w:rPr>
          <w:rFonts w:ascii="Courier New" w:hAnsi="Courier New" w:cs="Courier New"/>
          <w:color w:val="000000"/>
          <w:sz w:val="20"/>
          <w:szCs w:val="20"/>
          <w:highlight w:val="white"/>
          <w:lang w:val="en-US" w:eastAsia="de-DE"/>
        </w:rPr>
        <w:t>options</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Pr>
          <w:rFonts w:ascii="Courier New" w:hAnsi="Courier New" w:cs="Courier New"/>
          <w:color w:val="FF8000"/>
          <w:sz w:val="20"/>
          <w:szCs w:val="20"/>
          <w:highlight w:val="white"/>
          <w:lang w:eastAsia="de-DE"/>
        </w:rPr>
        <w:t>0</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FF"/>
          <w:sz w:val="20"/>
          <w:szCs w:val="20"/>
          <w:highlight w:val="white"/>
          <w:lang w:eastAsia="de-DE"/>
        </w:rPr>
        <w:t>return</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1</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sidR="003244E1">
        <w:rPr>
          <w:rFonts w:ascii="Courier New" w:hAnsi="Courier New" w:cs="Courier New"/>
          <w:color w:val="008000"/>
          <w:sz w:val="20"/>
          <w:szCs w:val="20"/>
          <w:highlight w:val="white"/>
          <w:lang w:eastAsia="de-DE"/>
        </w:rPr>
        <w:t xml:space="preserve">//Falls optionen zu </w:t>
      </w:r>
      <w:r>
        <w:rPr>
          <w:rFonts w:ascii="Courier New" w:hAnsi="Courier New" w:cs="Courier New"/>
          <w:color w:val="008000"/>
          <w:sz w:val="20"/>
          <w:szCs w:val="20"/>
          <w:highlight w:val="white"/>
          <w:lang w:eastAsia="de-DE"/>
        </w:rPr>
        <w:t>setzen nicht geklappt hat</w:t>
      </w:r>
    </w:p>
    <w:p w:rsidR="003244E1" w:rsidRDefault="003244E1" w:rsidP="003244E1">
      <w:pPr>
        <w:autoSpaceDE w:val="0"/>
        <w:autoSpaceDN w:val="0"/>
        <w:adjustRightInd w:val="0"/>
        <w:spacing w:after="0" w:line="240" w:lineRule="auto"/>
        <w:rPr>
          <w:rFonts w:ascii="Courier New" w:hAnsi="Courier New" w:cs="Courier New"/>
          <w:color w:val="008000"/>
          <w:sz w:val="20"/>
          <w:szCs w:val="20"/>
          <w:highlight w:val="white"/>
          <w:lang w:eastAsia="de-DE"/>
        </w:rPr>
      </w:pPr>
    </w:p>
    <w:p w:rsidR="003244E1" w:rsidRPr="00BF6820" w:rsidRDefault="00E921C0" w:rsidP="003244E1">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BF6820">
        <w:rPr>
          <w:rFonts w:ascii="Courier New" w:hAnsi="Courier New" w:cs="Courier New"/>
          <w:color w:val="008000"/>
          <w:sz w:val="20"/>
          <w:szCs w:val="20"/>
          <w:highlight w:val="white"/>
          <w:lang w:val="en-US" w:eastAsia="de-DE"/>
        </w:rPr>
        <w:t>//fcntl(fd, F_SETFL, FNDELAY);</w:t>
      </w:r>
    </w:p>
    <w:p w:rsidR="00E921C0" w:rsidRPr="003244E1" w:rsidRDefault="00E921C0" w:rsidP="003244E1">
      <w:pPr>
        <w:autoSpaceDE w:val="0"/>
        <w:autoSpaceDN w:val="0"/>
        <w:adjustRightInd w:val="0"/>
        <w:spacing w:after="0" w:line="240" w:lineRule="auto"/>
        <w:rPr>
          <w:rFonts w:ascii="Courier New" w:hAnsi="Courier New" w:cs="Courier New"/>
          <w:color w:val="008000"/>
          <w:sz w:val="20"/>
          <w:szCs w:val="20"/>
          <w:highlight w:val="white"/>
          <w:lang w:eastAsia="de-DE"/>
        </w:rPr>
      </w:pPr>
      <w:r>
        <w:rPr>
          <w:rFonts w:ascii="Courier New" w:hAnsi="Courier New" w:cs="Courier New"/>
          <w:color w:val="000000"/>
          <w:sz w:val="20"/>
          <w:szCs w:val="20"/>
          <w:highlight w:val="white"/>
          <w:lang w:eastAsia="de-DE"/>
        </w:rPr>
        <w:t>fcntl</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fd</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F_SETFL</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color w:val="FF8000"/>
          <w:sz w:val="20"/>
          <w:szCs w:val="20"/>
          <w:highlight w:val="white"/>
          <w:lang w:eastAsia="de-DE"/>
        </w:rPr>
        <w:t>0</w:t>
      </w:r>
      <w:r>
        <w:rPr>
          <w:rFonts w:ascii="Courier New" w:hAnsi="Courier New" w:cs="Courier New"/>
          <w:b/>
          <w:bCs/>
          <w:color w:val="000080"/>
          <w:sz w:val="20"/>
          <w:szCs w:val="20"/>
          <w:highlight w:val="white"/>
          <w:lang w:eastAsia="de-DE"/>
        </w:rPr>
        <w:t>);</w:t>
      </w:r>
    </w:p>
    <w:p w:rsidR="00E921C0" w:rsidRDefault="00E921C0" w:rsidP="00E921C0">
      <w:pPr>
        <w:autoSpaceDE w:val="0"/>
        <w:autoSpaceDN w:val="0"/>
        <w:adjustRightInd w:val="0"/>
        <w:spacing w:after="0" w:line="240" w:lineRule="auto"/>
        <w:rPr>
          <w:rFonts w:ascii="Courier New" w:hAnsi="Courier New" w:cs="Courier New"/>
          <w:color w:val="008000"/>
          <w:sz w:val="20"/>
          <w:szCs w:val="20"/>
          <w:highlight w:val="white"/>
          <w:lang w:eastAsia="de-DE"/>
        </w:rPr>
      </w:pPr>
    </w:p>
    <w:p w:rsidR="003244E1"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E921C0">
        <w:rPr>
          <w:rFonts w:ascii="Arial" w:hAnsi="Arial" w:cs="Arial"/>
        </w:rPr>
        <w:t>Mit Hilfe von Bitmasken werden dann die einzelnen Steuerbits entweder gesetzt oder</w:t>
      </w:r>
      <w:r>
        <w:rPr>
          <w:rFonts w:ascii="Arial" w:hAnsi="Arial" w:cs="Arial"/>
        </w:rPr>
        <w:t xml:space="preserve"> g</w:t>
      </w:r>
      <w:r>
        <w:rPr>
          <w:rFonts w:ascii="Arial" w:hAnsi="Arial" w:cs="Arial"/>
        </w:rPr>
        <w:t>e</w:t>
      </w:r>
      <w:r>
        <w:rPr>
          <w:rFonts w:ascii="Arial" w:hAnsi="Arial" w:cs="Arial"/>
        </w:rPr>
        <w:t>löscht.</w:t>
      </w:r>
    </w:p>
    <w:p w:rsidR="007316FD" w:rsidRDefault="007316FD" w:rsidP="007316FD">
      <w:pPr>
        <w:spacing w:after="0" w:line="240" w:lineRule="auto"/>
        <w:rPr>
          <w:rFonts w:ascii="Arial" w:hAnsi="Arial" w:cs="Arial"/>
        </w:rPr>
      </w:pPr>
    </w:p>
    <w:p w:rsidR="003244E1" w:rsidRPr="007316FD" w:rsidRDefault="003244E1" w:rsidP="007316FD">
      <w:pPr>
        <w:spacing w:after="0" w:line="240" w:lineRule="auto"/>
        <w:rPr>
          <w:rFonts w:ascii="Arial" w:hAnsi="Arial" w:cs="Arial"/>
          <w:sz w:val="24"/>
          <w:szCs w:val="24"/>
        </w:rPr>
      </w:pPr>
      <w:r w:rsidRPr="007316FD">
        <w:rPr>
          <w:rFonts w:ascii="Arial" w:hAnsi="Arial" w:cs="Arial"/>
          <w:sz w:val="24"/>
          <w:szCs w:val="24"/>
        </w:rPr>
        <w:t>Die Serial Klasse implementiert alle Methoden, die durch das Connection Interface vorg</w:t>
      </w:r>
      <w:r w:rsidRPr="007316FD">
        <w:rPr>
          <w:rFonts w:ascii="Arial" w:hAnsi="Arial" w:cs="Arial"/>
          <w:sz w:val="24"/>
          <w:szCs w:val="24"/>
        </w:rPr>
        <w:t>e</w:t>
      </w:r>
      <w:r w:rsidRPr="007316FD">
        <w:rPr>
          <w:rFonts w:ascii="Arial" w:hAnsi="Arial" w:cs="Arial"/>
          <w:sz w:val="24"/>
          <w:szCs w:val="24"/>
        </w:rPr>
        <w:t>geben wurden:</w:t>
      </w:r>
    </w:p>
    <w:p w:rsidR="003244E1" w:rsidRDefault="003244E1" w:rsidP="003244E1"/>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8000FF"/>
          <w:sz w:val="20"/>
          <w:szCs w:val="20"/>
          <w:highlight w:val="white"/>
          <w:lang w:val="en-US" w:eastAsia="de-DE"/>
        </w:rPr>
        <w:t>class</w:t>
      </w:r>
      <w:r w:rsidRPr="00BF6820">
        <w:rPr>
          <w:rFonts w:ascii="Courier New" w:hAnsi="Courier New" w:cs="Courier New"/>
          <w:color w:val="000000"/>
          <w:sz w:val="20"/>
          <w:szCs w:val="20"/>
          <w:highlight w:val="white"/>
          <w:lang w:val="en-US" w:eastAsia="de-DE"/>
        </w:rPr>
        <w:t xml:space="preserve"> Serial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public</w:t>
      </w:r>
      <w:r w:rsidRPr="00BF6820">
        <w:rPr>
          <w:rFonts w:ascii="Courier New" w:hAnsi="Courier New" w:cs="Courier New"/>
          <w:color w:val="000000"/>
          <w:sz w:val="20"/>
          <w:szCs w:val="20"/>
          <w:highlight w:val="white"/>
          <w:lang w:val="en-US" w:eastAsia="de-DE"/>
        </w:rPr>
        <w:t xml:space="preserve"> Connection </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8000FF"/>
          <w:sz w:val="20"/>
          <w:szCs w:val="20"/>
          <w:highlight w:val="white"/>
          <w:lang w:val="en-US" w:eastAsia="de-DE"/>
        </w:rPr>
        <w:t>private</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void</w:t>
      </w:r>
      <w:r w:rsidRPr="00BF6820">
        <w:rPr>
          <w:rFonts w:ascii="Courier New" w:hAnsi="Courier New" w:cs="Courier New"/>
          <w:color w:val="000000"/>
          <w:sz w:val="20"/>
          <w:szCs w:val="20"/>
          <w:highlight w:val="white"/>
          <w:lang w:val="en-US" w:eastAsia="de-DE"/>
        </w:rPr>
        <w:t xml:space="preserve"> send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char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PID</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void</w:t>
      </w:r>
      <w:r w:rsidRPr="00BF6820">
        <w:rPr>
          <w:rFonts w:ascii="Courier New" w:hAnsi="Courier New" w:cs="Courier New"/>
          <w:color w:val="000000"/>
          <w:sz w:val="20"/>
          <w:szCs w:val="20"/>
          <w:highlight w:val="white"/>
          <w:lang w:val="en-US" w:eastAsia="de-DE"/>
        </w:rPr>
        <w:t xml:space="preserve"> clearBuf</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int</w:t>
      </w:r>
      <w:r w:rsidRPr="00BF6820">
        <w:rPr>
          <w:rFonts w:ascii="Courier New" w:hAnsi="Courier New" w:cs="Courier New"/>
          <w:color w:val="000000"/>
          <w:sz w:val="20"/>
          <w:szCs w:val="20"/>
          <w:highlight w:val="white"/>
          <w:lang w:val="en-US" w:eastAsia="de-DE"/>
        </w:rPr>
        <w:t xml:space="preserve"> openport</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int</w:t>
      </w:r>
      <w:r w:rsidRPr="00BF6820">
        <w:rPr>
          <w:rFonts w:ascii="Courier New" w:hAnsi="Courier New" w:cs="Courier New"/>
          <w:color w:val="000000"/>
          <w:sz w:val="20"/>
          <w:szCs w:val="20"/>
          <w:highlight w:val="white"/>
          <w:lang w:val="en-US" w:eastAsia="de-DE"/>
        </w:rPr>
        <w:t xml:space="preserve"> port</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int</w:t>
      </w:r>
      <w:r w:rsidRPr="00BF6820">
        <w:rPr>
          <w:rFonts w:ascii="Courier New" w:hAnsi="Courier New" w:cs="Courier New"/>
          <w:color w:val="000000"/>
          <w:sz w:val="20"/>
          <w:szCs w:val="20"/>
          <w:highlight w:val="white"/>
          <w:lang w:val="en-US" w:eastAsia="de-DE"/>
        </w:rPr>
        <w:t xml:space="preserve"> getfd</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8000FF"/>
          <w:sz w:val="20"/>
          <w:szCs w:val="20"/>
          <w:highlight w:val="white"/>
          <w:lang w:val="en-US" w:eastAsia="de-DE"/>
        </w:rPr>
        <w:t>public</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t>Serial</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virtual</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Serial</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void</w:t>
      </w:r>
      <w:r w:rsidRPr="00BF6820">
        <w:rPr>
          <w:rFonts w:ascii="Courier New" w:hAnsi="Courier New" w:cs="Courier New"/>
          <w:color w:val="000000"/>
          <w:sz w:val="20"/>
          <w:szCs w:val="20"/>
          <w:highlight w:val="white"/>
          <w:lang w:val="en-US" w:eastAsia="de-DE"/>
        </w:rPr>
        <w:t xml:space="preserve"> clearErrorCodes</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void</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getErrorCodes</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void</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get1Byte</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PID</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get2Byte</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PID</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p>
    <w:p w:rsidR="003244E1" w:rsidRDefault="003244E1" w:rsidP="003244E1">
      <w:pPr>
        <w:rPr>
          <w:rFonts w:ascii="Courier New" w:hAnsi="Courier New" w:cs="Courier New"/>
          <w:b/>
          <w:bCs/>
          <w:color w:val="000080"/>
          <w:sz w:val="20"/>
          <w:szCs w:val="20"/>
          <w:lang w:eastAsia="de-DE"/>
        </w:rPr>
      </w:pPr>
      <w:r>
        <w:rPr>
          <w:rFonts w:ascii="Courier New" w:hAnsi="Courier New" w:cs="Courier New"/>
          <w:b/>
          <w:bCs/>
          <w:color w:val="000080"/>
          <w:sz w:val="20"/>
          <w:szCs w:val="20"/>
          <w:highlight w:val="white"/>
          <w:lang w:eastAsia="de-DE"/>
        </w:rPr>
        <w:t>};</w:t>
      </w:r>
    </w:p>
    <w:p w:rsidR="007316FD" w:rsidRDefault="007316FD">
      <w:pPr>
        <w:spacing w:after="0" w:line="240" w:lineRule="auto"/>
        <w:rPr>
          <w:rFonts w:ascii="Arial" w:hAnsi="Arial" w:cs="Arial"/>
          <w:bCs/>
          <w:sz w:val="24"/>
          <w:szCs w:val="24"/>
          <w:lang w:eastAsia="de-DE"/>
        </w:rPr>
      </w:pPr>
      <w:r>
        <w:rPr>
          <w:rFonts w:ascii="Arial" w:hAnsi="Arial" w:cs="Arial"/>
          <w:bCs/>
          <w:sz w:val="24"/>
          <w:szCs w:val="24"/>
          <w:lang w:eastAsia="de-DE"/>
        </w:rPr>
        <w:br w:type="page"/>
      </w:r>
    </w:p>
    <w:p w:rsidR="003244E1" w:rsidRDefault="003244E1" w:rsidP="003244E1">
      <w:pPr>
        <w:rPr>
          <w:rFonts w:ascii="Arial" w:hAnsi="Arial" w:cs="Arial"/>
          <w:bCs/>
          <w:sz w:val="24"/>
          <w:szCs w:val="24"/>
          <w:lang w:eastAsia="de-DE"/>
        </w:rPr>
      </w:pPr>
      <w:r w:rsidRPr="003244E1">
        <w:rPr>
          <w:rFonts w:ascii="Arial" w:hAnsi="Arial" w:cs="Arial"/>
          <w:bCs/>
          <w:sz w:val="24"/>
          <w:szCs w:val="24"/>
          <w:lang w:eastAsia="de-DE"/>
        </w:rPr>
        <w:lastRenderedPageBreak/>
        <w:t xml:space="preserve">Da </w:t>
      </w:r>
      <w:r>
        <w:rPr>
          <w:rFonts w:ascii="Arial" w:hAnsi="Arial" w:cs="Arial"/>
          <w:bCs/>
          <w:sz w:val="24"/>
          <w:szCs w:val="24"/>
          <w:lang w:eastAsia="de-DE"/>
        </w:rPr>
        <w:t xml:space="preserve">das Fahrzeug je nach Anfrage </w:t>
      </w:r>
      <w:r w:rsidRPr="003244E1">
        <w:rPr>
          <w:rFonts w:ascii="Arial" w:hAnsi="Arial" w:cs="Arial"/>
          <w:bCs/>
          <w:sz w:val="24"/>
          <w:szCs w:val="24"/>
          <w:lang w:eastAsia="de-DE"/>
        </w:rPr>
        <w:t>ent</w:t>
      </w:r>
      <w:r>
        <w:rPr>
          <w:rFonts w:ascii="Arial" w:hAnsi="Arial" w:cs="Arial"/>
          <w:bCs/>
          <w:sz w:val="24"/>
          <w:szCs w:val="24"/>
          <w:lang w:eastAsia="de-DE"/>
        </w:rPr>
        <w:t>weder 1 oder 2 relevante Bytes als Antwort parat hat, gibt es dafür jeweils eine eigene Methode:</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string Serial</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get1Byte</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8000FF"/>
          <w:sz w:val="20"/>
          <w:szCs w:val="20"/>
          <w:highlight w:val="white"/>
          <w:lang w:val="en-US" w:eastAsia="de-DE"/>
        </w:rPr>
        <w:t>char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PID</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t>strcpy</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res1</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808080"/>
          <w:sz w:val="20"/>
          <w:szCs w:val="20"/>
          <w:highlight w:val="white"/>
          <w:lang w:val="en-US" w:eastAsia="de-DE"/>
        </w:rPr>
        <w:t>""</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t>tcflush</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fd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TCIFLUSH</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t>write</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fd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PID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5</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t xml:space="preserve">count1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FF8000"/>
          <w:sz w:val="20"/>
          <w:szCs w:val="20"/>
          <w:highlight w:val="white"/>
          <w:lang w:val="en-US" w:eastAsia="de-DE"/>
        </w:rPr>
        <w:t>0</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b/>
          <w:bCs/>
          <w:color w:val="0000FF"/>
          <w:sz w:val="20"/>
          <w:szCs w:val="20"/>
          <w:highlight w:val="white"/>
          <w:lang w:val="en-US" w:eastAsia="de-DE"/>
        </w:rPr>
        <w:t>do</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p>
    <w:p w:rsidR="003244E1" w:rsidRPr="00BF6820"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t xml:space="preserve">count1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read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fd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&amp;</w:t>
      </w:r>
      <w:r w:rsidRPr="00BF6820">
        <w:rPr>
          <w:rFonts w:ascii="Courier New" w:hAnsi="Courier New" w:cs="Courier New"/>
          <w:color w:val="000000"/>
          <w:sz w:val="20"/>
          <w:szCs w:val="20"/>
          <w:highlight w:val="white"/>
          <w:lang w:val="en-US" w:eastAsia="de-DE"/>
        </w:rPr>
        <w:t>empfangen</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count1</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FF8000"/>
          <w:sz w:val="20"/>
          <w:szCs w:val="20"/>
          <w:highlight w:val="white"/>
          <w:lang w:val="en-US" w:eastAsia="de-DE"/>
        </w:rPr>
        <w:t>12</w:t>
      </w:r>
      <w:r w:rsidRPr="00BF6820">
        <w:rPr>
          <w:rFonts w:ascii="Courier New" w:hAnsi="Courier New" w:cs="Courier New"/>
          <w:b/>
          <w:bCs/>
          <w:color w:val="000080"/>
          <w:sz w:val="20"/>
          <w:szCs w:val="20"/>
          <w:highlight w:val="white"/>
          <w:lang w:val="en-US" w:eastAsia="de-DE"/>
        </w:rPr>
        <w:t>);</w:t>
      </w:r>
    </w:p>
    <w:p w:rsidR="003244E1" w:rsidRPr="007B3A46"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r w:rsidRPr="007B3A46">
        <w:rPr>
          <w:rFonts w:ascii="Courier New" w:hAnsi="Courier New" w:cs="Courier New"/>
          <w:b/>
          <w:bCs/>
          <w:color w:val="0000FF"/>
          <w:sz w:val="20"/>
          <w:szCs w:val="20"/>
          <w:highlight w:val="white"/>
          <w:lang w:val="en-US" w:eastAsia="de-DE"/>
        </w:rPr>
        <w:t>if</w:t>
      </w:r>
      <w:r w:rsidRPr="007B3A46">
        <w:rPr>
          <w:rFonts w:ascii="Courier New" w:hAnsi="Courier New" w:cs="Courier New"/>
          <w:b/>
          <w:bCs/>
          <w:color w:val="000080"/>
          <w:sz w:val="20"/>
          <w:szCs w:val="20"/>
          <w:highlight w:val="white"/>
          <w:lang w:val="en-US" w:eastAsia="de-DE"/>
        </w:rPr>
        <w:t>(</w:t>
      </w:r>
      <w:r w:rsidRPr="007B3A46">
        <w:rPr>
          <w:rFonts w:ascii="Courier New" w:hAnsi="Courier New" w:cs="Courier New"/>
          <w:color w:val="000000"/>
          <w:sz w:val="20"/>
          <w:szCs w:val="20"/>
          <w:highlight w:val="white"/>
          <w:lang w:val="en-US" w:eastAsia="de-DE"/>
        </w:rPr>
        <w:t xml:space="preserve">count1 </w:t>
      </w:r>
      <w:r w:rsidRPr="007B3A46">
        <w:rPr>
          <w:rFonts w:ascii="Courier New" w:hAnsi="Courier New" w:cs="Courier New"/>
          <w:b/>
          <w:bCs/>
          <w:color w:val="000080"/>
          <w:sz w:val="20"/>
          <w:szCs w:val="20"/>
          <w:highlight w:val="white"/>
          <w:lang w:val="en-US" w:eastAsia="de-DE"/>
        </w:rPr>
        <w:t>&gt;</w:t>
      </w:r>
      <w:r w:rsidRPr="007B3A46">
        <w:rPr>
          <w:rFonts w:ascii="Courier New" w:hAnsi="Courier New" w:cs="Courier New"/>
          <w:color w:val="000000"/>
          <w:sz w:val="20"/>
          <w:szCs w:val="20"/>
          <w:highlight w:val="white"/>
          <w:lang w:val="en-US" w:eastAsia="de-DE"/>
        </w:rPr>
        <w:t xml:space="preserve"> </w:t>
      </w:r>
      <w:r w:rsidRPr="007B3A46">
        <w:rPr>
          <w:rFonts w:ascii="Courier New" w:hAnsi="Courier New" w:cs="Courier New"/>
          <w:color w:val="FF8000"/>
          <w:sz w:val="20"/>
          <w:szCs w:val="20"/>
          <w:highlight w:val="white"/>
          <w:lang w:val="en-US" w:eastAsia="de-DE"/>
        </w:rPr>
        <w:t>2</w:t>
      </w:r>
      <w:r w:rsidRPr="007B3A46">
        <w:rPr>
          <w:rFonts w:ascii="Courier New" w:hAnsi="Courier New" w:cs="Courier New"/>
          <w:color w:val="000000"/>
          <w:sz w:val="20"/>
          <w:szCs w:val="20"/>
          <w:highlight w:val="white"/>
          <w:lang w:val="en-US" w:eastAsia="de-DE"/>
        </w:rPr>
        <w:t xml:space="preserve"> </w:t>
      </w:r>
      <w:r w:rsidRPr="007B3A46">
        <w:rPr>
          <w:rFonts w:ascii="Courier New" w:hAnsi="Courier New" w:cs="Courier New"/>
          <w:b/>
          <w:bCs/>
          <w:color w:val="000080"/>
          <w:sz w:val="20"/>
          <w:szCs w:val="20"/>
          <w:highlight w:val="white"/>
          <w:lang w:val="en-US" w:eastAsia="de-DE"/>
        </w:rPr>
        <w:t>&amp;&amp;</w:t>
      </w:r>
      <w:r w:rsidRPr="007B3A46">
        <w:rPr>
          <w:rFonts w:ascii="Courier New" w:hAnsi="Courier New" w:cs="Courier New"/>
          <w:color w:val="000000"/>
          <w:sz w:val="20"/>
          <w:szCs w:val="20"/>
          <w:highlight w:val="white"/>
          <w:lang w:val="en-US" w:eastAsia="de-DE"/>
        </w:rPr>
        <w:t xml:space="preserve"> empfangen</w:t>
      </w:r>
      <w:r w:rsidRPr="007B3A46">
        <w:rPr>
          <w:rFonts w:ascii="Courier New" w:hAnsi="Courier New" w:cs="Courier New"/>
          <w:b/>
          <w:bCs/>
          <w:color w:val="000080"/>
          <w:sz w:val="20"/>
          <w:szCs w:val="20"/>
          <w:highlight w:val="white"/>
          <w:lang w:val="en-US" w:eastAsia="de-DE"/>
        </w:rPr>
        <w:t>[</w:t>
      </w:r>
      <w:r w:rsidRPr="007B3A46">
        <w:rPr>
          <w:rFonts w:ascii="Courier New" w:hAnsi="Courier New" w:cs="Courier New"/>
          <w:color w:val="FF8000"/>
          <w:sz w:val="20"/>
          <w:szCs w:val="20"/>
          <w:highlight w:val="white"/>
          <w:lang w:val="en-US" w:eastAsia="de-DE"/>
        </w:rPr>
        <w:t>0</w:t>
      </w:r>
      <w:r w:rsidRPr="007B3A46">
        <w:rPr>
          <w:rFonts w:ascii="Courier New" w:hAnsi="Courier New" w:cs="Courier New"/>
          <w:b/>
          <w:bCs/>
          <w:color w:val="000080"/>
          <w:sz w:val="20"/>
          <w:szCs w:val="20"/>
          <w:highlight w:val="white"/>
          <w:lang w:val="en-US" w:eastAsia="de-DE"/>
        </w:rPr>
        <w:t>]</w:t>
      </w:r>
      <w:r w:rsidRPr="007B3A46">
        <w:rPr>
          <w:rFonts w:ascii="Courier New" w:hAnsi="Courier New" w:cs="Courier New"/>
          <w:color w:val="000000"/>
          <w:sz w:val="20"/>
          <w:szCs w:val="20"/>
          <w:highlight w:val="white"/>
          <w:lang w:val="en-US" w:eastAsia="de-DE"/>
        </w:rPr>
        <w:t xml:space="preserve"> </w:t>
      </w:r>
      <w:r w:rsidRPr="007B3A46">
        <w:rPr>
          <w:rFonts w:ascii="Courier New" w:hAnsi="Courier New" w:cs="Courier New"/>
          <w:b/>
          <w:bCs/>
          <w:color w:val="000080"/>
          <w:sz w:val="20"/>
          <w:szCs w:val="20"/>
          <w:highlight w:val="white"/>
          <w:lang w:val="en-US" w:eastAsia="de-DE"/>
        </w:rPr>
        <w:t>!=</w:t>
      </w:r>
      <w:r w:rsidRPr="007B3A46">
        <w:rPr>
          <w:rFonts w:ascii="Courier New" w:hAnsi="Courier New" w:cs="Courier New"/>
          <w:color w:val="000000"/>
          <w:sz w:val="20"/>
          <w:szCs w:val="20"/>
          <w:highlight w:val="white"/>
          <w:lang w:val="en-US" w:eastAsia="de-DE"/>
        </w:rPr>
        <w:t xml:space="preserve"> </w:t>
      </w:r>
      <w:r w:rsidRPr="007B3A46">
        <w:rPr>
          <w:rFonts w:ascii="Courier New" w:hAnsi="Courier New" w:cs="Courier New"/>
          <w:color w:val="808080"/>
          <w:sz w:val="20"/>
          <w:szCs w:val="20"/>
          <w:highlight w:val="white"/>
          <w:lang w:val="en-US" w:eastAsia="de-DE"/>
        </w:rPr>
        <w:t>'4'</w:t>
      </w:r>
      <w:r w:rsidRPr="007B3A46">
        <w:rPr>
          <w:rFonts w:ascii="Courier New" w:hAnsi="Courier New" w:cs="Courier New"/>
          <w:color w:val="000000"/>
          <w:sz w:val="20"/>
          <w:szCs w:val="20"/>
          <w:highlight w:val="white"/>
          <w:lang w:val="en-US" w:eastAsia="de-DE"/>
        </w:rPr>
        <w:t xml:space="preserve"> </w:t>
      </w:r>
      <w:r w:rsidRPr="007B3A46">
        <w:rPr>
          <w:rFonts w:ascii="Courier New" w:hAnsi="Courier New" w:cs="Courier New"/>
          <w:b/>
          <w:bCs/>
          <w:color w:val="000080"/>
          <w:sz w:val="20"/>
          <w:szCs w:val="20"/>
          <w:highlight w:val="white"/>
          <w:lang w:val="en-US" w:eastAsia="de-DE"/>
        </w:rPr>
        <w:t>&amp;&amp;</w:t>
      </w:r>
      <w:r w:rsidRPr="007B3A46">
        <w:rPr>
          <w:rFonts w:ascii="Courier New" w:hAnsi="Courier New" w:cs="Courier New"/>
          <w:color w:val="000000"/>
          <w:sz w:val="20"/>
          <w:szCs w:val="20"/>
          <w:highlight w:val="white"/>
          <w:lang w:val="en-US" w:eastAsia="de-DE"/>
        </w:rPr>
        <w:t xml:space="preserve"> empfangen</w:t>
      </w:r>
      <w:r w:rsidRPr="007B3A46">
        <w:rPr>
          <w:rFonts w:ascii="Courier New" w:hAnsi="Courier New" w:cs="Courier New"/>
          <w:b/>
          <w:bCs/>
          <w:color w:val="000080"/>
          <w:sz w:val="20"/>
          <w:szCs w:val="20"/>
          <w:highlight w:val="white"/>
          <w:lang w:val="en-US" w:eastAsia="de-DE"/>
        </w:rPr>
        <w:t>[</w:t>
      </w:r>
      <w:r w:rsidRPr="007B3A46">
        <w:rPr>
          <w:rFonts w:ascii="Courier New" w:hAnsi="Courier New" w:cs="Courier New"/>
          <w:color w:val="FF8000"/>
          <w:sz w:val="20"/>
          <w:szCs w:val="20"/>
          <w:highlight w:val="white"/>
          <w:lang w:val="en-US" w:eastAsia="de-DE"/>
        </w:rPr>
        <w:t>1</w:t>
      </w:r>
      <w:r w:rsidRPr="007B3A46">
        <w:rPr>
          <w:rFonts w:ascii="Courier New" w:hAnsi="Courier New" w:cs="Courier New"/>
          <w:b/>
          <w:bCs/>
          <w:color w:val="000080"/>
          <w:sz w:val="20"/>
          <w:szCs w:val="20"/>
          <w:highlight w:val="white"/>
          <w:lang w:val="en-US" w:eastAsia="de-DE"/>
        </w:rPr>
        <w:t>]</w:t>
      </w:r>
      <w:r w:rsidRPr="007B3A46">
        <w:rPr>
          <w:rFonts w:ascii="Courier New" w:hAnsi="Courier New" w:cs="Courier New"/>
          <w:color w:val="000000"/>
          <w:sz w:val="20"/>
          <w:szCs w:val="20"/>
          <w:highlight w:val="white"/>
          <w:lang w:val="en-US" w:eastAsia="de-DE"/>
        </w:rPr>
        <w:t xml:space="preserve"> </w:t>
      </w:r>
      <w:r w:rsidRPr="007B3A46">
        <w:rPr>
          <w:rFonts w:ascii="Courier New" w:hAnsi="Courier New" w:cs="Courier New"/>
          <w:b/>
          <w:bCs/>
          <w:color w:val="000080"/>
          <w:sz w:val="20"/>
          <w:szCs w:val="20"/>
          <w:highlight w:val="white"/>
          <w:lang w:val="en-US" w:eastAsia="de-DE"/>
        </w:rPr>
        <w:t>!=</w:t>
      </w:r>
      <w:r w:rsidRPr="007B3A46">
        <w:rPr>
          <w:rFonts w:ascii="Courier New" w:hAnsi="Courier New" w:cs="Courier New"/>
          <w:color w:val="000000"/>
          <w:sz w:val="20"/>
          <w:szCs w:val="20"/>
          <w:highlight w:val="white"/>
          <w:lang w:val="en-US" w:eastAsia="de-DE"/>
        </w:rPr>
        <w:t xml:space="preserve"> </w:t>
      </w:r>
      <w:r w:rsidRPr="007B3A46">
        <w:rPr>
          <w:rFonts w:ascii="Courier New" w:hAnsi="Courier New" w:cs="Courier New"/>
          <w:color w:val="808080"/>
          <w:sz w:val="20"/>
          <w:szCs w:val="20"/>
          <w:highlight w:val="white"/>
          <w:lang w:val="en-US" w:eastAsia="de-DE"/>
        </w:rPr>
        <w:t>'1'</w:t>
      </w:r>
      <w:r w:rsidRPr="007B3A46">
        <w:rPr>
          <w:rFonts w:ascii="Courier New" w:hAnsi="Courier New" w:cs="Courier New"/>
          <w:b/>
          <w:bCs/>
          <w:color w:val="000080"/>
          <w:sz w:val="20"/>
          <w:szCs w:val="20"/>
          <w:highlight w:val="white"/>
          <w:lang w:val="en-US" w:eastAsia="de-DE"/>
        </w:rPr>
        <w:t>)</w:t>
      </w:r>
    </w:p>
    <w:p w:rsidR="003244E1" w:rsidRPr="007B3A46"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7B3A46">
        <w:rPr>
          <w:rFonts w:ascii="Courier New" w:hAnsi="Courier New" w:cs="Courier New"/>
          <w:color w:val="000000"/>
          <w:sz w:val="20"/>
          <w:szCs w:val="20"/>
          <w:highlight w:val="white"/>
          <w:lang w:val="en-US" w:eastAsia="de-DE"/>
        </w:rPr>
        <w:tab/>
      </w:r>
      <w:r w:rsidRPr="007B3A46">
        <w:rPr>
          <w:rFonts w:ascii="Courier New" w:hAnsi="Courier New" w:cs="Courier New"/>
          <w:color w:val="000000"/>
          <w:sz w:val="20"/>
          <w:szCs w:val="20"/>
          <w:highlight w:val="white"/>
          <w:lang w:val="en-US" w:eastAsia="de-DE"/>
        </w:rPr>
        <w:tab/>
      </w:r>
      <w:r w:rsidRPr="007B3A46">
        <w:rPr>
          <w:rFonts w:ascii="Courier New" w:hAnsi="Courier New" w:cs="Courier New"/>
          <w:color w:val="000000"/>
          <w:sz w:val="20"/>
          <w:szCs w:val="20"/>
          <w:highlight w:val="white"/>
          <w:lang w:val="en-US" w:eastAsia="de-DE"/>
        </w:rPr>
        <w:tab/>
      </w:r>
      <w:r w:rsidRPr="007B3A46">
        <w:rPr>
          <w:rFonts w:ascii="Courier New" w:hAnsi="Courier New" w:cs="Courier New"/>
          <w:b/>
          <w:bCs/>
          <w:color w:val="0000FF"/>
          <w:sz w:val="20"/>
          <w:szCs w:val="20"/>
          <w:highlight w:val="white"/>
          <w:lang w:val="en-US" w:eastAsia="de-DE"/>
        </w:rPr>
        <w:t>break</w:t>
      </w:r>
      <w:r w:rsidRPr="007B3A46">
        <w:rPr>
          <w:rFonts w:ascii="Courier New" w:hAnsi="Courier New" w:cs="Courier New"/>
          <w:b/>
          <w:bCs/>
          <w:color w:val="000080"/>
          <w:sz w:val="20"/>
          <w:szCs w:val="20"/>
          <w:highlight w:val="white"/>
          <w:lang w:val="en-US" w:eastAsia="de-DE"/>
        </w:rPr>
        <w:t>;</w:t>
      </w:r>
    </w:p>
    <w:p w:rsidR="003244E1" w:rsidRPr="007B3A46"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7B3A46">
        <w:rPr>
          <w:rFonts w:ascii="Courier New" w:hAnsi="Courier New" w:cs="Courier New"/>
          <w:color w:val="000000"/>
          <w:sz w:val="20"/>
          <w:szCs w:val="20"/>
          <w:highlight w:val="white"/>
          <w:lang w:val="en-US" w:eastAsia="de-DE"/>
        </w:rPr>
        <w:tab/>
      </w:r>
      <w:r w:rsidRPr="007B3A46">
        <w:rPr>
          <w:rFonts w:ascii="Courier New" w:hAnsi="Courier New" w:cs="Courier New"/>
          <w:b/>
          <w:bCs/>
          <w:color w:val="000080"/>
          <w:sz w:val="20"/>
          <w:szCs w:val="20"/>
          <w:highlight w:val="white"/>
          <w:lang w:val="en-US" w:eastAsia="de-DE"/>
        </w:rPr>
        <w:t>}</w:t>
      </w:r>
    </w:p>
    <w:p w:rsidR="003244E1" w:rsidRPr="007B3A46"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7B3A46">
        <w:rPr>
          <w:rFonts w:ascii="Courier New" w:hAnsi="Courier New" w:cs="Courier New"/>
          <w:color w:val="000000"/>
          <w:sz w:val="20"/>
          <w:szCs w:val="20"/>
          <w:highlight w:val="white"/>
          <w:lang w:val="en-US" w:eastAsia="de-DE"/>
        </w:rPr>
        <w:tab/>
      </w:r>
      <w:r w:rsidRPr="007B3A46">
        <w:rPr>
          <w:rFonts w:ascii="Courier New" w:hAnsi="Courier New" w:cs="Courier New"/>
          <w:b/>
          <w:bCs/>
          <w:color w:val="0000FF"/>
          <w:sz w:val="20"/>
          <w:szCs w:val="20"/>
          <w:highlight w:val="white"/>
          <w:lang w:val="en-US" w:eastAsia="de-DE"/>
        </w:rPr>
        <w:t>while</w:t>
      </w:r>
      <w:r w:rsidRPr="007B3A46">
        <w:rPr>
          <w:rFonts w:ascii="Courier New" w:hAnsi="Courier New" w:cs="Courier New"/>
          <w:b/>
          <w:bCs/>
          <w:color w:val="000080"/>
          <w:sz w:val="20"/>
          <w:szCs w:val="20"/>
          <w:highlight w:val="white"/>
          <w:lang w:val="en-US" w:eastAsia="de-DE"/>
        </w:rPr>
        <w:t>(</w:t>
      </w:r>
      <w:r w:rsidRPr="007B3A46">
        <w:rPr>
          <w:rFonts w:ascii="Courier New" w:hAnsi="Courier New" w:cs="Courier New"/>
          <w:color w:val="000000"/>
          <w:sz w:val="20"/>
          <w:szCs w:val="20"/>
          <w:highlight w:val="white"/>
          <w:lang w:val="en-US" w:eastAsia="de-DE"/>
        </w:rPr>
        <w:t xml:space="preserve">count1 </w:t>
      </w:r>
      <w:r w:rsidRPr="007B3A46">
        <w:rPr>
          <w:rFonts w:ascii="Courier New" w:hAnsi="Courier New" w:cs="Courier New"/>
          <w:b/>
          <w:bCs/>
          <w:color w:val="000080"/>
          <w:sz w:val="20"/>
          <w:szCs w:val="20"/>
          <w:highlight w:val="white"/>
          <w:lang w:val="en-US" w:eastAsia="de-DE"/>
        </w:rPr>
        <w:t>&lt;</w:t>
      </w:r>
      <w:r w:rsidRPr="007B3A46">
        <w:rPr>
          <w:rFonts w:ascii="Courier New" w:hAnsi="Courier New" w:cs="Courier New"/>
          <w:color w:val="000000"/>
          <w:sz w:val="20"/>
          <w:szCs w:val="20"/>
          <w:highlight w:val="white"/>
          <w:lang w:val="en-US" w:eastAsia="de-DE"/>
        </w:rPr>
        <w:t xml:space="preserve"> </w:t>
      </w:r>
      <w:r w:rsidRPr="007B3A46">
        <w:rPr>
          <w:rFonts w:ascii="Courier New" w:hAnsi="Courier New" w:cs="Courier New"/>
          <w:color w:val="FF8000"/>
          <w:sz w:val="20"/>
          <w:szCs w:val="20"/>
          <w:highlight w:val="white"/>
          <w:lang w:val="en-US" w:eastAsia="de-DE"/>
        </w:rPr>
        <w:t>12</w:t>
      </w:r>
      <w:r w:rsidRPr="007B3A46">
        <w:rPr>
          <w:rFonts w:ascii="Courier New" w:hAnsi="Courier New" w:cs="Courier New"/>
          <w:b/>
          <w:bCs/>
          <w:color w:val="000080"/>
          <w:sz w:val="20"/>
          <w:szCs w:val="20"/>
          <w:highlight w:val="white"/>
          <w:lang w:val="en-US" w:eastAsia="de-DE"/>
        </w:rPr>
        <w:t>);</w:t>
      </w:r>
    </w:p>
    <w:p w:rsidR="003244E1" w:rsidRPr="007B3A46" w:rsidRDefault="003244E1" w:rsidP="003244E1">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3244E1" w:rsidRDefault="003244E1" w:rsidP="003244E1">
      <w:pPr>
        <w:autoSpaceDE w:val="0"/>
        <w:autoSpaceDN w:val="0"/>
        <w:adjustRightInd w:val="0"/>
        <w:spacing w:after="0" w:line="240" w:lineRule="auto"/>
        <w:rPr>
          <w:rFonts w:ascii="Courier New" w:hAnsi="Courier New" w:cs="Courier New"/>
          <w:color w:val="008000"/>
          <w:sz w:val="20"/>
          <w:szCs w:val="20"/>
          <w:highlight w:val="white"/>
          <w:lang w:eastAsia="de-DE"/>
        </w:rPr>
      </w:pPr>
      <w:r w:rsidRPr="007B3A46">
        <w:rPr>
          <w:rFonts w:ascii="Courier New" w:hAnsi="Courier New" w:cs="Courier New"/>
          <w:color w:val="000000"/>
          <w:sz w:val="20"/>
          <w:szCs w:val="20"/>
          <w:highlight w:val="white"/>
          <w:lang w:val="en-US" w:eastAsia="de-DE"/>
        </w:rPr>
        <w:tab/>
      </w:r>
      <w:r>
        <w:rPr>
          <w:rFonts w:ascii="Courier New" w:hAnsi="Courier New" w:cs="Courier New"/>
          <w:color w:val="000000"/>
          <w:sz w:val="20"/>
          <w:szCs w:val="20"/>
          <w:highlight w:val="white"/>
          <w:lang w:eastAsia="de-DE"/>
        </w:rPr>
        <w:t>empfangen</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count1</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color w:val="FF8000"/>
          <w:sz w:val="20"/>
          <w:szCs w:val="20"/>
          <w:highlight w:val="white"/>
          <w:lang w:eastAsia="de-DE"/>
        </w:rPr>
        <w:t>0</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8000"/>
          <w:sz w:val="20"/>
          <w:szCs w:val="20"/>
          <w:highlight w:val="white"/>
          <w:lang w:eastAsia="de-DE"/>
        </w:rPr>
        <w:t>// Das selbe wie oben</w:t>
      </w: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r>
      <w:r>
        <w:rPr>
          <w:rFonts w:ascii="Courier New" w:hAnsi="Courier New" w:cs="Courier New"/>
          <w:b/>
          <w:bCs/>
          <w:color w:val="0000FF"/>
          <w:sz w:val="20"/>
          <w:szCs w:val="20"/>
          <w:highlight w:val="white"/>
          <w:lang w:eastAsia="de-DE"/>
        </w:rPr>
        <w:t>if</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empfangen</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0</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color w:val="808080"/>
          <w:sz w:val="20"/>
          <w:szCs w:val="20"/>
          <w:highlight w:val="white"/>
          <w:lang w:eastAsia="de-DE"/>
        </w:rPr>
        <w:t>'4'</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&amp;&amp;</w:t>
      </w:r>
      <w:r>
        <w:rPr>
          <w:rFonts w:ascii="Courier New" w:hAnsi="Courier New" w:cs="Courier New"/>
          <w:color w:val="000000"/>
          <w:sz w:val="20"/>
          <w:szCs w:val="20"/>
          <w:highlight w:val="white"/>
          <w:lang w:eastAsia="de-DE"/>
        </w:rPr>
        <w:t xml:space="preserve"> empfangen</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1</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color w:val="808080"/>
          <w:sz w:val="20"/>
          <w:szCs w:val="20"/>
          <w:highlight w:val="white"/>
          <w:lang w:eastAsia="de-DE"/>
        </w:rPr>
        <w:t>'1'</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b/>
          <w:bCs/>
          <w:color w:val="0000FF"/>
          <w:sz w:val="20"/>
          <w:szCs w:val="20"/>
          <w:highlight w:val="white"/>
          <w:lang w:eastAsia="de-DE"/>
        </w:rPr>
        <w:t>return</w:t>
      </w:r>
      <w:r>
        <w:rPr>
          <w:rFonts w:ascii="Courier New" w:hAnsi="Courier New" w:cs="Courier New"/>
          <w:color w:val="000000"/>
          <w:sz w:val="20"/>
          <w:szCs w:val="20"/>
          <w:highlight w:val="white"/>
          <w:lang w:eastAsia="de-DE"/>
        </w:rPr>
        <w:t xml:space="preserve"> empfangen</w:t>
      </w:r>
      <w:r>
        <w:rPr>
          <w:rFonts w:ascii="Courier New" w:hAnsi="Courier New" w:cs="Courier New"/>
          <w:b/>
          <w:bCs/>
          <w:color w:val="000080"/>
          <w:sz w:val="20"/>
          <w:szCs w:val="20"/>
          <w:highlight w:val="white"/>
          <w:lang w:eastAsia="de-DE"/>
        </w:rPr>
        <w:t>;</w:t>
      </w: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r>
      <w:r>
        <w:rPr>
          <w:rFonts w:ascii="Courier New" w:hAnsi="Courier New" w:cs="Courier New"/>
          <w:b/>
          <w:bCs/>
          <w:color w:val="000080"/>
          <w:sz w:val="20"/>
          <w:szCs w:val="20"/>
          <w:highlight w:val="white"/>
          <w:lang w:eastAsia="de-DE"/>
        </w:rPr>
        <w:t>}</w:t>
      </w: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r>
    </w:p>
    <w:p w:rsidR="003244E1" w:rsidRDefault="003244E1" w:rsidP="003244E1">
      <w:pPr>
        <w:autoSpaceDE w:val="0"/>
        <w:autoSpaceDN w:val="0"/>
        <w:adjustRightInd w:val="0"/>
        <w:spacing w:after="0" w:line="240" w:lineRule="auto"/>
        <w:rPr>
          <w:rFonts w:ascii="Courier New" w:hAnsi="Courier New" w:cs="Courier New"/>
          <w:color w:val="008000"/>
          <w:sz w:val="20"/>
          <w:szCs w:val="20"/>
          <w:highlight w:val="white"/>
          <w:lang w:eastAsia="de-DE"/>
        </w:rPr>
      </w:pPr>
      <w:r>
        <w:rPr>
          <w:rFonts w:ascii="Courier New" w:hAnsi="Courier New" w:cs="Courier New"/>
          <w:color w:val="000000"/>
          <w:sz w:val="20"/>
          <w:szCs w:val="20"/>
          <w:highlight w:val="white"/>
          <w:lang w:eastAsia="de-DE"/>
        </w:rPr>
        <w:tab/>
      </w:r>
      <w:r>
        <w:rPr>
          <w:rFonts w:ascii="Courier New" w:hAnsi="Courier New" w:cs="Courier New"/>
          <w:color w:val="008000"/>
          <w:sz w:val="20"/>
          <w:szCs w:val="20"/>
          <w:highlight w:val="white"/>
          <w:lang w:eastAsia="de-DE"/>
        </w:rPr>
        <w:t>//TESTAUSGABE</w:t>
      </w:r>
    </w:p>
    <w:p w:rsidR="003244E1" w:rsidRDefault="003244E1" w:rsidP="003244E1">
      <w:pPr>
        <w:autoSpaceDE w:val="0"/>
        <w:autoSpaceDN w:val="0"/>
        <w:adjustRightInd w:val="0"/>
        <w:spacing w:after="0" w:line="240" w:lineRule="auto"/>
        <w:rPr>
          <w:rFonts w:ascii="Courier New" w:hAnsi="Courier New" w:cs="Courier New"/>
          <w:color w:val="008000"/>
          <w:sz w:val="20"/>
          <w:szCs w:val="20"/>
          <w:highlight w:val="white"/>
          <w:lang w:eastAsia="de-DE"/>
        </w:rPr>
      </w:pPr>
      <w:r>
        <w:rPr>
          <w:rFonts w:ascii="Courier New" w:hAnsi="Courier New" w:cs="Courier New"/>
          <w:color w:val="000000"/>
          <w:sz w:val="20"/>
          <w:szCs w:val="20"/>
          <w:highlight w:val="white"/>
          <w:lang w:eastAsia="de-DE"/>
        </w:rPr>
        <w:tab/>
      </w:r>
      <w:r>
        <w:rPr>
          <w:rFonts w:ascii="Courier New" w:hAnsi="Courier New" w:cs="Courier New"/>
          <w:color w:val="008000"/>
          <w:sz w:val="20"/>
          <w:szCs w:val="20"/>
          <w:highlight w:val="white"/>
          <w:lang w:eastAsia="de-DE"/>
        </w:rPr>
        <w:t>//cout &lt;&lt; "Empfangen Buffer: " &lt;&lt; empfangen &lt;&lt; endl;</w:t>
      </w: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t>res1</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0</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empfangen</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6</w:t>
      </w:r>
      <w:r>
        <w:rPr>
          <w:rFonts w:ascii="Courier New" w:hAnsi="Courier New" w:cs="Courier New"/>
          <w:b/>
          <w:bCs/>
          <w:color w:val="000080"/>
          <w:sz w:val="20"/>
          <w:szCs w:val="20"/>
          <w:highlight w:val="white"/>
          <w:lang w:eastAsia="de-DE"/>
        </w:rPr>
        <w:t>];</w:t>
      </w: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t>res1</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1</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empfangen</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7</w:t>
      </w:r>
      <w:r>
        <w:rPr>
          <w:rFonts w:ascii="Courier New" w:hAnsi="Courier New" w:cs="Courier New"/>
          <w:b/>
          <w:bCs/>
          <w:color w:val="000080"/>
          <w:sz w:val="20"/>
          <w:szCs w:val="20"/>
          <w:highlight w:val="white"/>
          <w:lang w:eastAsia="de-DE"/>
        </w:rPr>
        <w:t>];</w:t>
      </w: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p>
    <w:p w:rsidR="003244E1" w:rsidRDefault="003244E1" w:rsidP="003244E1">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r>
      <w:r>
        <w:rPr>
          <w:rFonts w:ascii="Courier New" w:hAnsi="Courier New" w:cs="Courier New"/>
          <w:b/>
          <w:bCs/>
          <w:color w:val="0000FF"/>
          <w:sz w:val="20"/>
          <w:szCs w:val="20"/>
          <w:highlight w:val="white"/>
          <w:lang w:eastAsia="de-DE"/>
        </w:rPr>
        <w:t>return</w:t>
      </w:r>
      <w:r>
        <w:rPr>
          <w:rFonts w:ascii="Courier New" w:hAnsi="Courier New" w:cs="Courier New"/>
          <w:color w:val="000000"/>
          <w:sz w:val="20"/>
          <w:szCs w:val="20"/>
          <w:highlight w:val="white"/>
          <w:lang w:eastAsia="de-DE"/>
        </w:rPr>
        <w:t xml:space="preserve"> res1</w:t>
      </w:r>
      <w:r>
        <w:rPr>
          <w:rFonts w:ascii="Courier New" w:hAnsi="Courier New" w:cs="Courier New"/>
          <w:b/>
          <w:bCs/>
          <w:color w:val="000080"/>
          <w:sz w:val="20"/>
          <w:szCs w:val="20"/>
          <w:highlight w:val="white"/>
          <w:lang w:eastAsia="de-DE"/>
        </w:rPr>
        <w:t>;</w:t>
      </w:r>
    </w:p>
    <w:p w:rsidR="003244E1" w:rsidRDefault="003244E1" w:rsidP="003244E1">
      <w:pPr>
        <w:rPr>
          <w:rFonts w:ascii="Courier New" w:hAnsi="Courier New" w:cs="Courier New"/>
          <w:b/>
          <w:bCs/>
          <w:color w:val="000080"/>
          <w:sz w:val="20"/>
          <w:szCs w:val="20"/>
          <w:highlight w:val="white"/>
          <w:lang w:eastAsia="de-DE"/>
        </w:rPr>
      </w:pPr>
      <w:r>
        <w:rPr>
          <w:rFonts w:ascii="Courier New" w:hAnsi="Courier New" w:cs="Courier New"/>
          <w:b/>
          <w:bCs/>
          <w:color w:val="000080"/>
          <w:sz w:val="20"/>
          <w:szCs w:val="20"/>
          <w:highlight w:val="white"/>
          <w:lang w:eastAsia="de-DE"/>
        </w:rPr>
        <w:t>}</w:t>
      </w:r>
    </w:p>
    <w:p w:rsidR="003244E1" w:rsidRPr="007316FD" w:rsidRDefault="003244E1" w:rsidP="007316FD">
      <w:pPr>
        <w:spacing w:after="0" w:line="240" w:lineRule="auto"/>
        <w:rPr>
          <w:rFonts w:ascii="Courier New" w:hAnsi="Courier New" w:cs="Courier New"/>
          <w:b/>
          <w:bCs/>
          <w:color w:val="000080"/>
          <w:sz w:val="24"/>
          <w:szCs w:val="24"/>
          <w:highlight w:val="white"/>
          <w:lang w:eastAsia="de-DE"/>
        </w:rPr>
      </w:pPr>
      <w:r>
        <w:rPr>
          <w:rFonts w:ascii="Courier New" w:hAnsi="Courier New" w:cs="Courier New"/>
          <w:b/>
          <w:bCs/>
          <w:color w:val="000080"/>
          <w:sz w:val="20"/>
          <w:szCs w:val="20"/>
          <w:highlight w:val="white"/>
          <w:lang w:eastAsia="de-DE"/>
        </w:rPr>
        <w:br w:type="page"/>
      </w:r>
      <w:r w:rsidRPr="007316FD">
        <w:rPr>
          <w:rFonts w:ascii="Arial" w:hAnsi="Arial" w:cs="Arial"/>
          <w:sz w:val="24"/>
          <w:szCs w:val="24"/>
        </w:rPr>
        <w:lastRenderedPageBreak/>
        <w:t>Den Metho</w:t>
      </w:r>
      <w:r w:rsidR="000F72E2" w:rsidRPr="007316FD">
        <w:rPr>
          <w:rFonts w:ascii="Arial" w:hAnsi="Arial" w:cs="Arial"/>
          <w:sz w:val="24"/>
          <w:szCs w:val="24"/>
        </w:rPr>
        <w:t>den wird die benötigte PID als S</w:t>
      </w:r>
      <w:r w:rsidRPr="007316FD">
        <w:rPr>
          <w:rFonts w:ascii="Arial" w:hAnsi="Arial" w:cs="Arial"/>
          <w:sz w:val="24"/>
          <w:szCs w:val="24"/>
        </w:rPr>
        <w:t>tring übergeben.</w:t>
      </w:r>
    </w:p>
    <w:p w:rsidR="003244E1" w:rsidRPr="003244E1" w:rsidRDefault="003244E1" w:rsidP="003244E1">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3244E1">
        <w:rPr>
          <w:rFonts w:ascii="Arial" w:hAnsi="Arial" w:cs="Arial"/>
        </w:rPr>
        <w:t>Sie schicken dann die PID zum ELM und interpretieren die Antwort.</w:t>
      </w:r>
    </w:p>
    <w:p w:rsidR="003244E1" w:rsidRPr="003244E1" w:rsidRDefault="003244E1" w:rsidP="003244E1">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3244E1">
        <w:rPr>
          <w:rFonts w:ascii="Arial" w:hAnsi="Arial" w:cs="Arial"/>
        </w:rPr>
        <w:t>Die Methoden stellen jeweils sicher dass der Ser</w:t>
      </w:r>
      <w:r w:rsidR="000F72E2">
        <w:rPr>
          <w:rFonts w:ascii="Arial" w:hAnsi="Arial" w:cs="Arial"/>
        </w:rPr>
        <w:t>ielle Puffer geleert ist und</w:t>
      </w:r>
      <w:r w:rsidRPr="003244E1">
        <w:rPr>
          <w:rFonts w:ascii="Arial" w:hAnsi="Arial" w:cs="Arial"/>
        </w:rPr>
        <w:t xml:space="preserve"> die richtige A</w:t>
      </w:r>
      <w:r w:rsidRPr="003244E1">
        <w:rPr>
          <w:rFonts w:ascii="Arial" w:hAnsi="Arial" w:cs="Arial"/>
        </w:rPr>
        <w:t>n</w:t>
      </w:r>
      <w:r w:rsidRPr="003244E1">
        <w:rPr>
          <w:rFonts w:ascii="Arial" w:hAnsi="Arial" w:cs="Arial"/>
        </w:rPr>
        <w:t xml:space="preserve">zahl an Daten empfangen </w:t>
      </w:r>
      <w:r w:rsidR="000F72E2" w:rsidRPr="003244E1">
        <w:rPr>
          <w:rFonts w:ascii="Arial" w:hAnsi="Arial" w:cs="Arial"/>
        </w:rPr>
        <w:t>wird</w:t>
      </w:r>
      <w:r w:rsidRPr="003244E1">
        <w:rPr>
          <w:rFonts w:ascii="Arial" w:hAnsi="Arial" w:cs="Arial"/>
        </w:rPr>
        <w:t>.</w:t>
      </w:r>
      <w:r w:rsidR="000F72E2">
        <w:rPr>
          <w:rFonts w:ascii="Arial" w:hAnsi="Arial" w:cs="Arial"/>
        </w:rPr>
        <w:t xml:space="preserve"> </w:t>
      </w:r>
      <w:r w:rsidRPr="003244E1">
        <w:rPr>
          <w:rFonts w:ascii="Arial" w:hAnsi="Arial" w:cs="Arial"/>
        </w:rPr>
        <w:t>Anschließend werden die für die Werte relevanten Daten extrahiert und als Return-Wert übergeben.</w:t>
      </w:r>
    </w:p>
    <w:p w:rsidR="003244E1" w:rsidRPr="003244E1" w:rsidRDefault="003244E1" w:rsidP="003244E1">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3244E1">
        <w:rPr>
          <w:rFonts w:ascii="Arial" w:hAnsi="Arial" w:cs="Arial"/>
        </w:rPr>
        <w:t>In der nächst Höheren Schicht werden dann die nötigen Berechnungen durchgeführt um aus den ASCII Zeichen, die einen Hex</w:t>
      </w:r>
      <w:r w:rsidR="000F72E2">
        <w:rPr>
          <w:rFonts w:ascii="Arial" w:hAnsi="Arial" w:cs="Arial"/>
        </w:rPr>
        <w:t>-</w:t>
      </w:r>
      <w:r w:rsidRPr="003244E1">
        <w:rPr>
          <w:rFonts w:ascii="Arial" w:hAnsi="Arial" w:cs="Arial"/>
        </w:rPr>
        <w:t>Wert darstellen sollen die endgültigen Werte wie Drehzahl oder Geschwindigkeit zu kreieren.</w:t>
      </w:r>
    </w:p>
    <w:p w:rsidR="003244E1" w:rsidRPr="003244E1" w:rsidRDefault="000F72E2" w:rsidP="003244E1">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Pr>
          <w:rFonts w:ascii="Arial" w:hAnsi="Arial" w:cs="Arial"/>
        </w:rPr>
        <w:t>Die Methode für die</w:t>
      </w:r>
      <w:r w:rsidR="003244E1" w:rsidRPr="003244E1">
        <w:rPr>
          <w:rFonts w:ascii="Arial" w:hAnsi="Arial" w:cs="Arial"/>
        </w:rPr>
        <w:t xml:space="preserve"> Fehlercodes gibt die aufgetretenen Fehler als zusammenhängenden String zurück.</w:t>
      </w:r>
      <w:r>
        <w:rPr>
          <w:rFonts w:ascii="Arial" w:hAnsi="Arial" w:cs="Arial"/>
        </w:rPr>
        <w:t xml:space="preserve"> </w:t>
      </w:r>
      <w:r w:rsidR="003244E1" w:rsidRPr="003244E1">
        <w:rPr>
          <w:rFonts w:ascii="Arial" w:hAnsi="Arial" w:cs="Arial"/>
        </w:rPr>
        <w:t>Dieser ist bereits vo</w:t>
      </w:r>
      <w:r>
        <w:rPr>
          <w:rFonts w:ascii="Arial" w:hAnsi="Arial" w:cs="Arial"/>
        </w:rPr>
        <w:t>n allen irrelevanten Bytes und L</w:t>
      </w:r>
      <w:r w:rsidR="003244E1" w:rsidRPr="003244E1">
        <w:rPr>
          <w:rFonts w:ascii="Arial" w:hAnsi="Arial" w:cs="Arial"/>
        </w:rPr>
        <w:t>eerzeichen befreit.</w:t>
      </w:r>
    </w:p>
    <w:p w:rsidR="003244E1" w:rsidRPr="003244E1" w:rsidRDefault="003244E1" w:rsidP="003244E1">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3244E1">
        <w:rPr>
          <w:rFonts w:ascii="Arial" w:hAnsi="Arial" w:cs="Arial"/>
        </w:rPr>
        <w:t>In der nächst Höheren Ebene werden aus  den ASCII(Hex) Zeichen dann die (leider nicht genormten) Fehlercodes erstellt</w:t>
      </w:r>
      <w:r>
        <w:rPr>
          <w:rFonts w:ascii="Arial" w:hAnsi="Arial" w:cs="Arial"/>
        </w:rPr>
        <w:t xml:space="preserve"> </w:t>
      </w:r>
      <w:r w:rsidRPr="003244E1">
        <w:rPr>
          <w:rFonts w:ascii="Arial" w:hAnsi="Arial" w:cs="Arial"/>
        </w:rPr>
        <w:t>(</w:t>
      </w:r>
      <w:r>
        <w:rPr>
          <w:rFonts w:ascii="Arial" w:hAnsi="Arial" w:cs="Arial"/>
        </w:rPr>
        <w:t>z.B.</w:t>
      </w:r>
      <w:r w:rsidRPr="003244E1">
        <w:rPr>
          <w:rFonts w:ascii="Arial" w:hAnsi="Arial" w:cs="Arial"/>
        </w:rPr>
        <w:t xml:space="preserve"> P0002).</w:t>
      </w:r>
    </w:p>
    <w:p w:rsidR="003244E1" w:rsidRPr="003244E1" w:rsidRDefault="003244E1" w:rsidP="003244E1">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3244E1">
        <w:rPr>
          <w:rFonts w:ascii="Arial" w:hAnsi="Arial" w:cs="Arial"/>
        </w:rPr>
        <w:t>Bevor die Methoden funktionieren, müssen</w:t>
      </w:r>
      <w:r w:rsidR="000F72E2">
        <w:rPr>
          <w:rFonts w:ascii="Arial" w:hAnsi="Arial" w:cs="Arial"/>
        </w:rPr>
        <w:t xml:space="preserve"> ein paar Einstellungen am ELM I</w:t>
      </w:r>
      <w:r w:rsidRPr="003244E1">
        <w:rPr>
          <w:rFonts w:ascii="Arial" w:hAnsi="Arial" w:cs="Arial"/>
        </w:rPr>
        <w:t>nterface vo</w:t>
      </w:r>
      <w:r w:rsidRPr="003244E1">
        <w:rPr>
          <w:rFonts w:ascii="Arial" w:hAnsi="Arial" w:cs="Arial"/>
        </w:rPr>
        <w:t>r</w:t>
      </w:r>
      <w:r w:rsidRPr="003244E1">
        <w:rPr>
          <w:rFonts w:ascii="Arial" w:hAnsi="Arial" w:cs="Arial"/>
        </w:rPr>
        <w:t>genommen werden:</w:t>
      </w:r>
    </w:p>
    <w:p w:rsidR="00E921C0" w:rsidRDefault="00E921C0" w:rsidP="00E921C0">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eastAsia="Calibri" w:hAnsi="Arial" w:cs="Arial"/>
          <w:color w:val="auto"/>
          <w:szCs w:val="24"/>
          <w:lang w:eastAsia="en-US"/>
        </w:rPr>
      </w:pPr>
    </w:p>
    <w:p w:rsidR="000F72E2" w:rsidRDefault="000F72E2" w:rsidP="000F72E2">
      <w:pPr>
        <w:autoSpaceDE w:val="0"/>
        <w:autoSpaceDN w:val="0"/>
        <w:adjustRightInd w:val="0"/>
        <w:spacing w:after="0" w:line="240" w:lineRule="auto"/>
        <w:ind w:left="2832"/>
        <w:rPr>
          <w:rFonts w:ascii="Courier New" w:hAnsi="Courier New" w:cs="Courier New"/>
          <w:color w:val="008000"/>
          <w:sz w:val="20"/>
          <w:szCs w:val="20"/>
          <w:highlight w:val="white"/>
          <w:lang w:eastAsia="de-DE"/>
        </w:rPr>
      </w:pPr>
      <w:r>
        <w:rPr>
          <w:rFonts w:ascii="Courier New" w:hAnsi="Courier New" w:cs="Courier New"/>
          <w:color w:val="008000"/>
          <w:sz w:val="20"/>
          <w:szCs w:val="20"/>
          <w:highlight w:val="white"/>
          <w:lang w:eastAsia="de-DE"/>
        </w:rPr>
        <w:t>//ELM Initialisieren</w:t>
      </w:r>
    </w:p>
    <w:p w:rsidR="000F72E2" w:rsidRDefault="000F72E2" w:rsidP="000F72E2">
      <w:pPr>
        <w:autoSpaceDE w:val="0"/>
        <w:autoSpaceDN w:val="0"/>
        <w:adjustRightInd w:val="0"/>
        <w:spacing w:after="0" w:line="240" w:lineRule="auto"/>
        <w:ind w:left="2832"/>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tcflush</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fd</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TCIOFLUSH</w:t>
      </w:r>
      <w:r>
        <w:rPr>
          <w:rFonts w:ascii="Courier New" w:hAnsi="Courier New" w:cs="Courier New"/>
          <w:b/>
          <w:bCs/>
          <w:color w:val="000080"/>
          <w:sz w:val="20"/>
          <w:szCs w:val="20"/>
          <w:highlight w:val="white"/>
          <w:lang w:eastAsia="de-DE"/>
        </w:rPr>
        <w:t>);</w:t>
      </w:r>
    </w:p>
    <w:p w:rsidR="000F72E2" w:rsidRPr="00BF6820" w:rsidRDefault="000F72E2" w:rsidP="000F72E2">
      <w:pPr>
        <w:autoSpaceDE w:val="0"/>
        <w:autoSpaceDN w:val="0"/>
        <w:adjustRightInd w:val="0"/>
        <w:spacing w:after="0" w:line="240" w:lineRule="auto"/>
        <w:ind w:left="2832"/>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send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8080"/>
          <w:sz w:val="20"/>
          <w:szCs w:val="20"/>
          <w:highlight w:val="white"/>
          <w:lang w:val="en-US" w:eastAsia="de-DE"/>
        </w:rPr>
        <w:t>"\r"</w:t>
      </w:r>
      <w:r w:rsidRPr="00BF6820">
        <w:rPr>
          <w:rFonts w:ascii="Courier New" w:hAnsi="Courier New" w:cs="Courier New"/>
          <w:b/>
          <w:bCs/>
          <w:color w:val="000080"/>
          <w:sz w:val="20"/>
          <w:szCs w:val="20"/>
          <w:highlight w:val="white"/>
          <w:lang w:val="en-US" w:eastAsia="de-DE"/>
        </w:rPr>
        <w:t>);</w:t>
      </w:r>
    </w:p>
    <w:p w:rsidR="000F72E2" w:rsidRPr="00BF6820" w:rsidRDefault="000F72E2" w:rsidP="000F72E2">
      <w:pPr>
        <w:autoSpaceDE w:val="0"/>
        <w:autoSpaceDN w:val="0"/>
        <w:adjustRightInd w:val="0"/>
        <w:spacing w:after="0" w:line="240" w:lineRule="auto"/>
        <w:ind w:left="2832"/>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sleep</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1</w:t>
      </w:r>
      <w:r w:rsidRPr="00BF6820">
        <w:rPr>
          <w:rFonts w:ascii="Courier New" w:hAnsi="Courier New" w:cs="Courier New"/>
          <w:b/>
          <w:bCs/>
          <w:color w:val="000080"/>
          <w:sz w:val="20"/>
          <w:szCs w:val="20"/>
          <w:highlight w:val="white"/>
          <w:lang w:val="en-US" w:eastAsia="de-DE"/>
        </w:rPr>
        <w:t>);</w:t>
      </w:r>
    </w:p>
    <w:p w:rsidR="000F72E2" w:rsidRPr="00BF6820" w:rsidRDefault="000F72E2" w:rsidP="000F72E2">
      <w:pPr>
        <w:autoSpaceDE w:val="0"/>
        <w:autoSpaceDN w:val="0"/>
        <w:adjustRightInd w:val="0"/>
        <w:spacing w:after="0" w:line="240" w:lineRule="auto"/>
        <w:ind w:left="2832"/>
        <w:rPr>
          <w:rFonts w:ascii="Courier New" w:hAnsi="Courier New" w:cs="Courier New"/>
          <w:color w:val="008000"/>
          <w:sz w:val="20"/>
          <w:szCs w:val="20"/>
          <w:highlight w:val="white"/>
          <w:lang w:val="en-US" w:eastAsia="de-DE"/>
        </w:rPr>
      </w:pPr>
      <w:r w:rsidRPr="00BF6820">
        <w:rPr>
          <w:rFonts w:ascii="Courier New" w:hAnsi="Courier New" w:cs="Courier New"/>
          <w:color w:val="000000"/>
          <w:sz w:val="20"/>
          <w:szCs w:val="20"/>
          <w:highlight w:val="white"/>
          <w:lang w:val="en-US" w:eastAsia="de-DE"/>
        </w:rPr>
        <w:t>send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8080"/>
          <w:sz w:val="20"/>
          <w:szCs w:val="20"/>
          <w:highlight w:val="white"/>
          <w:lang w:val="en-US" w:eastAsia="de-DE"/>
        </w:rPr>
        <w:t>"atz\r"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008000"/>
          <w:sz w:val="20"/>
          <w:szCs w:val="20"/>
          <w:highlight w:val="white"/>
          <w:lang w:val="en-US" w:eastAsia="de-DE"/>
        </w:rPr>
        <w:t>//reset</w:t>
      </w:r>
    </w:p>
    <w:p w:rsidR="000F72E2" w:rsidRPr="00BF6820" w:rsidRDefault="000F72E2" w:rsidP="000F72E2">
      <w:pPr>
        <w:autoSpaceDE w:val="0"/>
        <w:autoSpaceDN w:val="0"/>
        <w:adjustRightInd w:val="0"/>
        <w:spacing w:after="0" w:line="240" w:lineRule="auto"/>
        <w:ind w:left="2832"/>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sleep</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1</w:t>
      </w:r>
      <w:r w:rsidRPr="00BF6820">
        <w:rPr>
          <w:rFonts w:ascii="Courier New" w:hAnsi="Courier New" w:cs="Courier New"/>
          <w:b/>
          <w:bCs/>
          <w:color w:val="000080"/>
          <w:sz w:val="20"/>
          <w:szCs w:val="20"/>
          <w:highlight w:val="white"/>
          <w:lang w:val="en-US" w:eastAsia="de-DE"/>
        </w:rPr>
        <w:t>);</w:t>
      </w:r>
    </w:p>
    <w:p w:rsidR="000F72E2" w:rsidRPr="00BF6820" w:rsidRDefault="000F72E2" w:rsidP="000F72E2">
      <w:pPr>
        <w:autoSpaceDE w:val="0"/>
        <w:autoSpaceDN w:val="0"/>
        <w:adjustRightInd w:val="0"/>
        <w:spacing w:after="0" w:line="240" w:lineRule="auto"/>
        <w:ind w:left="2832"/>
        <w:rPr>
          <w:rFonts w:ascii="Courier New" w:hAnsi="Courier New" w:cs="Courier New"/>
          <w:color w:val="008000"/>
          <w:sz w:val="20"/>
          <w:szCs w:val="20"/>
          <w:highlight w:val="white"/>
          <w:lang w:val="en-US" w:eastAsia="de-DE"/>
        </w:rPr>
      </w:pPr>
      <w:r w:rsidRPr="00BF6820">
        <w:rPr>
          <w:rFonts w:ascii="Courier New" w:hAnsi="Courier New" w:cs="Courier New"/>
          <w:color w:val="000000"/>
          <w:sz w:val="20"/>
          <w:szCs w:val="20"/>
          <w:highlight w:val="white"/>
          <w:lang w:val="en-US" w:eastAsia="de-DE"/>
        </w:rPr>
        <w:t>send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8080"/>
          <w:sz w:val="20"/>
          <w:szCs w:val="20"/>
          <w:highlight w:val="white"/>
          <w:lang w:val="en-US" w:eastAsia="de-DE"/>
        </w:rPr>
        <w:t>"ate0\r"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8000"/>
          <w:sz w:val="20"/>
          <w:szCs w:val="20"/>
          <w:highlight w:val="white"/>
          <w:lang w:val="en-US" w:eastAsia="de-DE"/>
        </w:rPr>
        <w:t>//echo aus</w:t>
      </w:r>
    </w:p>
    <w:p w:rsidR="000F72E2" w:rsidRPr="00BF6820" w:rsidRDefault="000F72E2" w:rsidP="000F72E2">
      <w:pPr>
        <w:autoSpaceDE w:val="0"/>
        <w:autoSpaceDN w:val="0"/>
        <w:adjustRightInd w:val="0"/>
        <w:spacing w:after="0" w:line="240" w:lineRule="auto"/>
        <w:ind w:left="2832"/>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sleep</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1</w:t>
      </w:r>
      <w:r w:rsidRPr="00BF6820">
        <w:rPr>
          <w:rFonts w:ascii="Courier New" w:hAnsi="Courier New" w:cs="Courier New"/>
          <w:b/>
          <w:bCs/>
          <w:color w:val="000080"/>
          <w:sz w:val="20"/>
          <w:szCs w:val="20"/>
          <w:highlight w:val="white"/>
          <w:lang w:val="en-US" w:eastAsia="de-DE"/>
        </w:rPr>
        <w:t>);</w:t>
      </w:r>
    </w:p>
    <w:p w:rsidR="000F72E2" w:rsidRPr="00BF6820" w:rsidRDefault="000F72E2" w:rsidP="000F72E2">
      <w:pPr>
        <w:autoSpaceDE w:val="0"/>
        <w:autoSpaceDN w:val="0"/>
        <w:adjustRightInd w:val="0"/>
        <w:spacing w:after="0" w:line="240" w:lineRule="auto"/>
        <w:ind w:left="2832"/>
        <w:rPr>
          <w:rFonts w:ascii="Courier New" w:hAnsi="Courier New" w:cs="Courier New"/>
          <w:color w:val="008000"/>
          <w:sz w:val="20"/>
          <w:szCs w:val="20"/>
          <w:highlight w:val="white"/>
          <w:lang w:val="en-US" w:eastAsia="de-DE"/>
        </w:rPr>
      </w:pPr>
      <w:r w:rsidRPr="00BF6820">
        <w:rPr>
          <w:rFonts w:ascii="Courier New" w:hAnsi="Courier New" w:cs="Courier New"/>
          <w:color w:val="000000"/>
          <w:sz w:val="20"/>
          <w:szCs w:val="20"/>
          <w:highlight w:val="white"/>
          <w:lang w:val="en-US" w:eastAsia="de-DE"/>
        </w:rPr>
        <w:t>send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8080"/>
          <w:sz w:val="20"/>
          <w:szCs w:val="20"/>
          <w:highlight w:val="white"/>
          <w:lang w:val="en-US" w:eastAsia="de-DE"/>
        </w:rPr>
        <w:t>"atl0\r"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8000"/>
          <w:sz w:val="20"/>
          <w:szCs w:val="20"/>
          <w:highlight w:val="white"/>
          <w:lang w:val="en-US" w:eastAsia="de-DE"/>
        </w:rPr>
        <w:t>//newline aus</w:t>
      </w:r>
    </w:p>
    <w:p w:rsidR="000F72E2" w:rsidRPr="00BF6820" w:rsidRDefault="000F72E2" w:rsidP="000F72E2">
      <w:pPr>
        <w:autoSpaceDE w:val="0"/>
        <w:autoSpaceDN w:val="0"/>
        <w:adjustRightInd w:val="0"/>
        <w:spacing w:after="0" w:line="240" w:lineRule="auto"/>
        <w:ind w:left="2832"/>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sleep</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1</w:t>
      </w:r>
      <w:r w:rsidRPr="00BF6820">
        <w:rPr>
          <w:rFonts w:ascii="Courier New" w:hAnsi="Courier New" w:cs="Courier New"/>
          <w:b/>
          <w:bCs/>
          <w:color w:val="000080"/>
          <w:sz w:val="20"/>
          <w:szCs w:val="20"/>
          <w:highlight w:val="white"/>
          <w:lang w:val="en-US" w:eastAsia="de-DE"/>
        </w:rPr>
        <w:t>);</w:t>
      </w:r>
    </w:p>
    <w:p w:rsidR="000F72E2" w:rsidRPr="00BF6820" w:rsidRDefault="000F72E2" w:rsidP="000F72E2">
      <w:pPr>
        <w:autoSpaceDE w:val="0"/>
        <w:autoSpaceDN w:val="0"/>
        <w:adjustRightInd w:val="0"/>
        <w:spacing w:after="0" w:line="240" w:lineRule="auto"/>
        <w:ind w:left="2832"/>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send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8080"/>
          <w:sz w:val="20"/>
          <w:szCs w:val="20"/>
          <w:highlight w:val="white"/>
          <w:lang w:val="en-US" w:eastAsia="de-DE"/>
        </w:rPr>
        <w:t>"010C\r"</w:t>
      </w:r>
      <w:r w:rsidRPr="00BF6820">
        <w:rPr>
          <w:rFonts w:ascii="Courier New" w:hAnsi="Courier New" w:cs="Courier New"/>
          <w:b/>
          <w:bCs/>
          <w:color w:val="000080"/>
          <w:sz w:val="20"/>
          <w:szCs w:val="20"/>
          <w:highlight w:val="white"/>
          <w:lang w:val="en-US" w:eastAsia="de-DE"/>
        </w:rPr>
        <w:t>);</w:t>
      </w:r>
    </w:p>
    <w:p w:rsidR="000F72E2" w:rsidRPr="00BF6820" w:rsidRDefault="000F72E2" w:rsidP="000F72E2">
      <w:pPr>
        <w:autoSpaceDE w:val="0"/>
        <w:autoSpaceDN w:val="0"/>
        <w:adjustRightInd w:val="0"/>
        <w:spacing w:after="0" w:line="240" w:lineRule="auto"/>
        <w:ind w:left="2832"/>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sleep</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2</w:t>
      </w:r>
      <w:r w:rsidRPr="00BF6820">
        <w:rPr>
          <w:rFonts w:ascii="Courier New" w:hAnsi="Courier New" w:cs="Courier New"/>
          <w:b/>
          <w:bCs/>
          <w:color w:val="000080"/>
          <w:sz w:val="20"/>
          <w:szCs w:val="20"/>
          <w:highlight w:val="white"/>
          <w:lang w:val="en-US" w:eastAsia="de-DE"/>
        </w:rPr>
        <w:t>);</w:t>
      </w:r>
    </w:p>
    <w:p w:rsidR="000F72E2" w:rsidRPr="00BF6820" w:rsidRDefault="000F72E2" w:rsidP="000F72E2">
      <w:pPr>
        <w:autoSpaceDE w:val="0"/>
        <w:autoSpaceDN w:val="0"/>
        <w:adjustRightInd w:val="0"/>
        <w:spacing w:after="0" w:line="240" w:lineRule="auto"/>
        <w:ind w:left="2832"/>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tcflush</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fd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TCIOFLUSH</w:t>
      </w:r>
      <w:r w:rsidRPr="00BF6820">
        <w:rPr>
          <w:rFonts w:ascii="Courier New" w:hAnsi="Courier New" w:cs="Courier New"/>
          <w:b/>
          <w:bCs/>
          <w:color w:val="000080"/>
          <w:sz w:val="20"/>
          <w:szCs w:val="20"/>
          <w:highlight w:val="white"/>
          <w:lang w:val="en-US" w:eastAsia="de-DE"/>
        </w:rPr>
        <w:t>);</w:t>
      </w:r>
    </w:p>
    <w:p w:rsidR="000F72E2" w:rsidRDefault="000F72E2" w:rsidP="000F72E2">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2832"/>
        <w:rPr>
          <w:rFonts w:ascii="Courier New" w:hAnsi="Courier New" w:cs="Courier New"/>
          <w:b/>
          <w:bCs/>
          <w:color w:val="000080"/>
          <w:sz w:val="20"/>
        </w:rPr>
      </w:pPr>
      <w:r>
        <w:rPr>
          <w:rFonts w:ascii="Courier New" w:hAnsi="Courier New" w:cs="Courier New"/>
          <w:sz w:val="20"/>
          <w:highlight w:val="white"/>
        </w:rPr>
        <w:t xml:space="preserve">cout </w:t>
      </w:r>
      <w:r>
        <w:rPr>
          <w:rFonts w:ascii="Courier New" w:hAnsi="Courier New" w:cs="Courier New"/>
          <w:b/>
          <w:bCs/>
          <w:color w:val="000080"/>
          <w:sz w:val="20"/>
          <w:highlight w:val="white"/>
        </w:rPr>
        <w:t>&lt;&lt;</w:t>
      </w:r>
      <w:r>
        <w:rPr>
          <w:rFonts w:ascii="Courier New" w:hAnsi="Courier New" w:cs="Courier New"/>
          <w:sz w:val="20"/>
          <w:highlight w:val="white"/>
        </w:rPr>
        <w:t xml:space="preserve"> </w:t>
      </w:r>
      <w:r>
        <w:rPr>
          <w:rFonts w:ascii="Courier New" w:hAnsi="Courier New" w:cs="Courier New"/>
          <w:color w:val="808080"/>
          <w:sz w:val="20"/>
          <w:highlight w:val="white"/>
        </w:rPr>
        <w:t>"...finished!"</w:t>
      </w:r>
      <w:r>
        <w:rPr>
          <w:rFonts w:ascii="Courier New" w:hAnsi="Courier New" w:cs="Courier New"/>
          <w:sz w:val="20"/>
          <w:highlight w:val="white"/>
        </w:rPr>
        <w:t xml:space="preserve"> </w:t>
      </w:r>
      <w:r>
        <w:rPr>
          <w:rFonts w:ascii="Courier New" w:hAnsi="Courier New" w:cs="Courier New"/>
          <w:b/>
          <w:bCs/>
          <w:color w:val="000080"/>
          <w:sz w:val="20"/>
          <w:highlight w:val="white"/>
        </w:rPr>
        <w:t>&lt;&lt;</w:t>
      </w:r>
      <w:r>
        <w:rPr>
          <w:rFonts w:ascii="Courier New" w:hAnsi="Courier New" w:cs="Courier New"/>
          <w:sz w:val="20"/>
          <w:highlight w:val="white"/>
        </w:rPr>
        <w:t xml:space="preserve"> endl</w:t>
      </w:r>
      <w:r>
        <w:rPr>
          <w:rFonts w:ascii="Courier New" w:hAnsi="Courier New" w:cs="Courier New"/>
          <w:b/>
          <w:bCs/>
          <w:color w:val="000080"/>
          <w:sz w:val="20"/>
          <w:highlight w:val="white"/>
        </w:rPr>
        <w:t>;</w:t>
      </w:r>
    </w:p>
    <w:p w:rsidR="000F72E2" w:rsidRDefault="000F72E2" w:rsidP="000F72E2">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Courier New" w:hAnsi="Courier New" w:cs="Courier New"/>
          <w:b/>
          <w:bCs/>
          <w:color w:val="000080"/>
          <w:sz w:val="20"/>
        </w:rPr>
      </w:pPr>
    </w:p>
    <w:p w:rsidR="000F72E2" w:rsidRPr="000F72E2" w:rsidRDefault="000F72E2" w:rsidP="000F72E2">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r w:rsidRPr="000F72E2">
        <w:rPr>
          <w:rFonts w:ascii="Arial" w:hAnsi="Arial" w:cs="Arial"/>
        </w:rPr>
        <w:t>Zwischen dem Versenden der einzelnen Steuerbefehle wird jew</w:t>
      </w:r>
      <w:r>
        <w:rPr>
          <w:rFonts w:ascii="Arial" w:hAnsi="Arial" w:cs="Arial"/>
        </w:rPr>
        <w:t>eils eine Sekunde gewa</w:t>
      </w:r>
      <w:r>
        <w:rPr>
          <w:rFonts w:ascii="Arial" w:hAnsi="Arial" w:cs="Arial"/>
        </w:rPr>
        <w:t>r</w:t>
      </w:r>
      <w:r>
        <w:rPr>
          <w:rFonts w:ascii="Arial" w:hAnsi="Arial" w:cs="Arial"/>
        </w:rPr>
        <w:t>tet, da T</w:t>
      </w:r>
      <w:r w:rsidRPr="000F72E2">
        <w:rPr>
          <w:rFonts w:ascii="Arial" w:hAnsi="Arial" w:cs="Arial"/>
        </w:rPr>
        <w:t>ests gezeigt haben, dass ansonsten manche Daten vom ELM ignoriert werden.</w:t>
      </w:r>
      <w:r>
        <w:rPr>
          <w:rFonts w:ascii="Arial" w:hAnsi="Arial" w:cs="Arial"/>
        </w:rPr>
        <w:t xml:space="preserve"> Die Steuerbytes werden mit der M</w:t>
      </w:r>
      <w:r w:rsidRPr="000F72E2">
        <w:rPr>
          <w:rFonts w:ascii="Arial" w:hAnsi="Arial" w:cs="Arial"/>
        </w:rPr>
        <w:t>ethode send() versendet.</w:t>
      </w:r>
    </w:p>
    <w:p w:rsidR="000F72E2" w:rsidRPr="00E921C0" w:rsidRDefault="000F72E2" w:rsidP="000F72E2">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p>
    <w:p w:rsidR="00E921C0" w:rsidRDefault="00E921C0" w:rsidP="006B7804">
      <w:pPr>
        <w:spacing w:after="120"/>
        <w:rPr>
          <w:rFonts w:ascii="Arial" w:hAnsi="Arial" w:cs="Arial"/>
          <w:sz w:val="36"/>
          <w:szCs w:val="36"/>
          <w:u w:val="single"/>
        </w:rPr>
      </w:pPr>
    </w:p>
    <w:p w:rsidR="00E4240B" w:rsidRDefault="00E4240B">
      <w:pPr>
        <w:spacing w:after="0" w:line="240" w:lineRule="auto"/>
        <w:rPr>
          <w:rFonts w:ascii="Arial" w:hAnsi="Arial" w:cs="Arial"/>
          <w:sz w:val="36"/>
          <w:szCs w:val="36"/>
          <w:u w:val="single"/>
        </w:rPr>
      </w:pPr>
      <w:r>
        <w:rPr>
          <w:rFonts w:ascii="Arial" w:hAnsi="Arial" w:cs="Arial"/>
          <w:sz w:val="36"/>
          <w:szCs w:val="36"/>
          <w:u w:val="single"/>
        </w:rPr>
        <w:br w:type="page"/>
      </w:r>
    </w:p>
    <w:p w:rsidR="00E4240B" w:rsidRPr="00BB1133" w:rsidRDefault="00E4240B" w:rsidP="00BB1133">
      <w:pPr>
        <w:pStyle w:val="berschrift1"/>
        <w:rPr>
          <w:sz w:val="32"/>
          <w:szCs w:val="32"/>
        </w:rPr>
      </w:pPr>
      <w:bookmarkStart w:id="38" w:name="_Toc274075760"/>
      <w:r>
        <w:lastRenderedPageBreak/>
        <w:t>3. Anbindung des ELM-Chipsatzes via Bluetooth</w:t>
      </w:r>
      <w:bookmarkEnd w:id="38"/>
    </w:p>
    <w:p w:rsidR="008D3575" w:rsidRPr="008D3575" w:rsidRDefault="001A724B" w:rsidP="001A724B">
      <w:pPr>
        <w:pStyle w:val="berschrift2"/>
      </w:pPr>
      <w:bookmarkStart w:id="39" w:name="_Toc274075761"/>
      <w:r>
        <w:t>3.1</w:t>
      </w:r>
      <w:r w:rsidR="008D3575" w:rsidRPr="008D3575">
        <w:t xml:space="preserve"> Vor der Realisierung festgelegte Anforderungen</w:t>
      </w:r>
      <w:bookmarkEnd w:id="39"/>
    </w:p>
    <w:p w:rsidR="00E4240B" w:rsidRPr="00E4240B" w:rsidRDefault="00E4240B" w:rsidP="00E4240B">
      <w:pPr>
        <w:ind w:left="708"/>
        <w:rPr>
          <w:rFonts w:ascii="Arial" w:hAnsi="Arial" w:cs="Arial"/>
          <w:sz w:val="24"/>
          <w:szCs w:val="24"/>
        </w:rPr>
      </w:pPr>
      <w:r w:rsidRPr="00E4240B">
        <w:rPr>
          <w:rFonts w:ascii="Arial" w:hAnsi="Arial" w:cs="Arial"/>
          <w:sz w:val="24"/>
          <w:szCs w:val="24"/>
        </w:rPr>
        <w:t xml:space="preserve">Es soll ein Modul entwickelt werden, das automatisch eine drahtlose Verbindung zum “ELM 327 Bluetooth – Adapter“ aufbaut. </w:t>
      </w:r>
    </w:p>
    <w:p w:rsidR="00E4240B" w:rsidRPr="00E4240B" w:rsidRDefault="00E4240B" w:rsidP="00E4240B">
      <w:pPr>
        <w:ind w:left="708"/>
        <w:rPr>
          <w:rFonts w:ascii="Arial" w:hAnsi="Arial" w:cs="Arial"/>
          <w:sz w:val="24"/>
          <w:szCs w:val="24"/>
        </w:rPr>
      </w:pPr>
      <w:r w:rsidRPr="00E4240B">
        <w:rPr>
          <w:rFonts w:ascii="Arial" w:hAnsi="Arial" w:cs="Arial"/>
          <w:sz w:val="24"/>
          <w:szCs w:val="24"/>
        </w:rPr>
        <w:t>Des Weiteren soll das Modul Methoden zur Verfügung stellen, die ein sicheres Au</w:t>
      </w:r>
      <w:r w:rsidRPr="00E4240B">
        <w:rPr>
          <w:rFonts w:ascii="Arial" w:hAnsi="Arial" w:cs="Arial"/>
          <w:sz w:val="24"/>
          <w:szCs w:val="24"/>
        </w:rPr>
        <w:t>s</w:t>
      </w:r>
      <w:r w:rsidRPr="00E4240B">
        <w:rPr>
          <w:rFonts w:ascii="Arial" w:hAnsi="Arial" w:cs="Arial"/>
          <w:sz w:val="24"/>
          <w:szCs w:val="24"/>
        </w:rPr>
        <w:t>lesen der OBD-Informationen gewährleistet.</w:t>
      </w:r>
    </w:p>
    <w:p w:rsidR="00E4240B" w:rsidRDefault="00E4240B" w:rsidP="00E4240B">
      <w:pPr>
        <w:pStyle w:val="Listenabsatz"/>
        <w:ind w:left="1080"/>
        <w:rPr>
          <w:rFonts w:ascii="Arial" w:hAnsi="Arial" w:cs="Arial"/>
          <w:sz w:val="24"/>
          <w:szCs w:val="24"/>
        </w:rPr>
      </w:pPr>
    </w:p>
    <w:p w:rsidR="00E4240B" w:rsidRPr="008D3575" w:rsidRDefault="00E4240B" w:rsidP="001A724B">
      <w:pPr>
        <w:pStyle w:val="berschrift2"/>
      </w:pPr>
      <w:bookmarkStart w:id="40" w:name="_Toc274075762"/>
      <w:r w:rsidRPr="008D3575">
        <w:t>3.2 Inwieweit erfüllt das Modul die festgelegten Anforderung</w:t>
      </w:r>
      <w:r w:rsidR="00147DD9">
        <w:t>en</w:t>
      </w:r>
      <w:r w:rsidRPr="008D3575">
        <w:t>?</w:t>
      </w:r>
      <w:bookmarkEnd w:id="40"/>
    </w:p>
    <w:p w:rsidR="00E4240B" w:rsidRPr="00E4240B" w:rsidRDefault="00E4240B" w:rsidP="00E4240B">
      <w:pPr>
        <w:ind w:left="708"/>
        <w:rPr>
          <w:rFonts w:ascii="Arial" w:hAnsi="Arial" w:cs="Arial"/>
          <w:sz w:val="24"/>
          <w:szCs w:val="24"/>
        </w:rPr>
      </w:pPr>
      <w:r w:rsidRPr="00E4240B">
        <w:rPr>
          <w:rFonts w:ascii="Arial" w:hAnsi="Arial" w:cs="Arial"/>
          <w:sz w:val="24"/>
          <w:szCs w:val="24"/>
        </w:rPr>
        <w:t>Das Modul erfüllt alle festgelegten Anforderungen. Allerdings arbeitet das Modul nicht mit allen Klassen der Library zusammen. Dies wird unter dem Punkt 5.2 nochmal genauer erläutert.</w:t>
      </w:r>
    </w:p>
    <w:p w:rsidR="00E4240B" w:rsidRDefault="001A724B" w:rsidP="001E0891">
      <w:pPr>
        <w:pStyle w:val="berschrift2"/>
      </w:pPr>
      <w:bookmarkStart w:id="41" w:name="_Toc274075763"/>
      <w:r>
        <w:t>3.3</w:t>
      </w:r>
      <w:r w:rsidR="008D3575">
        <w:t xml:space="preserve"> Entwicklungsumgebung</w:t>
      </w:r>
      <w:bookmarkEnd w:id="41"/>
    </w:p>
    <w:p w:rsidR="008D3575" w:rsidRPr="008D3575" w:rsidRDefault="008D3575" w:rsidP="008D3575">
      <w:pPr>
        <w:rPr>
          <w:rFonts w:ascii="Arial" w:hAnsi="Arial" w:cs="Arial"/>
          <w:sz w:val="24"/>
          <w:szCs w:val="24"/>
        </w:rPr>
      </w:pPr>
      <w:r w:rsidRPr="008D3575">
        <w:rPr>
          <w:rFonts w:ascii="Arial" w:hAnsi="Arial" w:cs="Arial"/>
          <w:sz w:val="24"/>
          <w:szCs w:val="24"/>
        </w:rPr>
        <w:t>Dieses Modul wurde mit dem Entwicklungswerzeug “Eclipse C++“ unter Ubuntu Linux entwickelt.</w:t>
      </w:r>
    </w:p>
    <w:p w:rsidR="008D3575" w:rsidRPr="008D3575" w:rsidRDefault="008D3575" w:rsidP="008D3575">
      <w:pPr>
        <w:rPr>
          <w:rFonts w:ascii="Arial" w:hAnsi="Arial" w:cs="Arial"/>
          <w:sz w:val="24"/>
          <w:szCs w:val="24"/>
        </w:rPr>
      </w:pPr>
      <w:r w:rsidRPr="008D3575">
        <w:rPr>
          <w:rFonts w:ascii="Arial" w:hAnsi="Arial" w:cs="Arial"/>
          <w:sz w:val="24"/>
          <w:szCs w:val="24"/>
        </w:rPr>
        <w:t>Zusätzlich wurde das Paket “libbluetooth-dev“ mit dem Paketverwaltungsmanager “Synaptic“ unter Ubuntu Linux installiert, um die Bluetooth-Bibliothek “BlueZ“ benutzen zu können.</w:t>
      </w:r>
    </w:p>
    <w:p w:rsidR="008D3575" w:rsidRPr="008D3575" w:rsidRDefault="008D3575" w:rsidP="008D3575">
      <w:pPr>
        <w:rPr>
          <w:rFonts w:ascii="Arial" w:hAnsi="Arial" w:cs="Arial"/>
          <w:sz w:val="24"/>
          <w:szCs w:val="24"/>
          <w:u w:val="single"/>
        </w:rPr>
      </w:pPr>
      <w:r w:rsidRPr="008D3575">
        <w:rPr>
          <w:rFonts w:ascii="Arial" w:hAnsi="Arial" w:cs="Arial"/>
          <w:sz w:val="24"/>
          <w:szCs w:val="24"/>
          <w:u w:val="single"/>
        </w:rPr>
        <w:t>Schritt für Schritt:</w:t>
      </w:r>
    </w:p>
    <w:p w:rsidR="008D3575" w:rsidRPr="008D3575" w:rsidRDefault="008D3575" w:rsidP="008D3575">
      <w:pPr>
        <w:pStyle w:val="Listenabsatz"/>
        <w:numPr>
          <w:ilvl w:val="0"/>
          <w:numId w:val="11"/>
        </w:numPr>
        <w:ind w:left="705"/>
        <w:rPr>
          <w:rFonts w:ascii="Arial" w:hAnsi="Arial" w:cs="Arial"/>
          <w:sz w:val="24"/>
          <w:szCs w:val="24"/>
        </w:rPr>
      </w:pPr>
      <w:r w:rsidRPr="008D3575">
        <w:rPr>
          <w:rFonts w:ascii="Arial" w:hAnsi="Arial" w:cs="Arial"/>
          <w:sz w:val="24"/>
          <w:szCs w:val="24"/>
        </w:rPr>
        <w:t xml:space="preserve">Das Betriebssystem “Ubuntu“ kann man sich kostenlos unter dem folgenden Link herunterladen: </w:t>
      </w:r>
      <w:hyperlink r:id="rId25" w:history="1">
        <w:r w:rsidRPr="008D3575">
          <w:rPr>
            <w:rStyle w:val="Hyperlink"/>
            <w:rFonts w:ascii="Arial" w:hAnsi="Arial" w:cs="Arial"/>
            <w:sz w:val="24"/>
            <w:szCs w:val="24"/>
          </w:rPr>
          <w:t>http://www.ubuntu.com/</w:t>
        </w:r>
      </w:hyperlink>
    </w:p>
    <w:p w:rsidR="008D3575" w:rsidRPr="008D3575" w:rsidRDefault="008D3575" w:rsidP="008D3575">
      <w:pPr>
        <w:pStyle w:val="Listenabsatz"/>
        <w:ind w:left="705"/>
        <w:rPr>
          <w:rFonts w:ascii="Arial" w:hAnsi="Arial" w:cs="Arial"/>
          <w:sz w:val="24"/>
          <w:szCs w:val="24"/>
        </w:rPr>
      </w:pPr>
    </w:p>
    <w:p w:rsidR="008D3575" w:rsidRPr="008D3575" w:rsidRDefault="008D3575" w:rsidP="008D3575">
      <w:pPr>
        <w:pStyle w:val="Listenabsatz"/>
        <w:numPr>
          <w:ilvl w:val="0"/>
          <w:numId w:val="11"/>
        </w:numPr>
        <w:ind w:left="705"/>
        <w:rPr>
          <w:rFonts w:ascii="Arial" w:hAnsi="Arial" w:cs="Arial"/>
          <w:sz w:val="24"/>
          <w:szCs w:val="24"/>
        </w:rPr>
      </w:pPr>
      <w:r w:rsidRPr="008D3575">
        <w:rPr>
          <w:rFonts w:ascii="Arial" w:hAnsi="Arial" w:cs="Arial"/>
          <w:sz w:val="24"/>
          <w:szCs w:val="24"/>
        </w:rPr>
        <w:t xml:space="preserve">Die Entwicklungsumgebung “Eclipse C++“ steht auf der Homepage von Eclipse auch kostenlos zur Verfügung: </w:t>
      </w:r>
      <w:hyperlink r:id="rId26" w:history="1">
        <w:r w:rsidRPr="008D3575">
          <w:rPr>
            <w:rStyle w:val="Hyperlink"/>
            <w:rFonts w:ascii="Arial" w:hAnsi="Arial" w:cs="Arial"/>
            <w:sz w:val="24"/>
            <w:szCs w:val="24"/>
          </w:rPr>
          <w:t>http://www.eclipse.org</w:t>
        </w:r>
      </w:hyperlink>
      <w:r w:rsidRPr="008D3575">
        <w:rPr>
          <w:rFonts w:ascii="Arial" w:hAnsi="Arial" w:cs="Arial"/>
          <w:sz w:val="24"/>
          <w:szCs w:val="24"/>
        </w:rPr>
        <w:t>.</w:t>
      </w:r>
    </w:p>
    <w:p w:rsidR="008D3575" w:rsidRPr="008D3575" w:rsidRDefault="008D3575" w:rsidP="008D3575">
      <w:pPr>
        <w:pStyle w:val="Listenabsatz"/>
        <w:numPr>
          <w:ilvl w:val="0"/>
          <w:numId w:val="13"/>
        </w:numPr>
        <w:ind w:left="1425"/>
        <w:rPr>
          <w:rFonts w:ascii="Arial" w:hAnsi="Arial" w:cs="Arial"/>
          <w:sz w:val="24"/>
          <w:szCs w:val="24"/>
        </w:rPr>
      </w:pPr>
      <w:r w:rsidRPr="008D3575">
        <w:rPr>
          <w:rFonts w:ascii="Arial" w:hAnsi="Arial" w:cs="Arial"/>
          <w:sz w:val="24"/>
          <w:szCs w:val="24"/>
        </w:rPr>
        <w:t xml:space="preserve">gz-Archiv mit der der Kommandozeile - tar xfvz eclipse.tar.gz – </w:t>
      </w:r>
    </w:p>
    <w:p w:rsidR="008D3575" w:rsidRPr="008D3575" w:rsidRDefault="008D3575" w:rsidP="008D3575">
      <w:pPr>
        <w:pStyle w:val="Listenabsatz"/>
        <w:ind w:left="1425"/>
        <w:rPr>
          <w:rFonts w:ascii="Arial" w:hAnsi="Arial" w:cs="Arial"/>
          <w:sz w:val="24"/>
          <w:szCs w:val="24"/>
        </w:rPr>
      </w:pPr>
      <w:r w:rsidRPr="008D3575">
        <w:rPr>
          <w:rFonts w:ascii="Arial" w:hAnsi="Arial" w:cs="Arial"/>
          <w:sz w:val="24"/>
          <w:szCs w:val="24"/>
        </w:rPr>
        <w:t>auspacken.</w:t>
      </w:r>
    </w:p>
    <w:p w:rsidR="008D3575" w:rsidRPr="008D3575" w:rsidRDefault="008D3575" w:rsidP="008D3575">
      <w:pPr>
        <w:pStyle w:val="Listenabsatz"/>
        <w:numPr>
          <w:ilvl w:val="0"/>
          <w:numId w:val="13"/>
        </w:numPr>
        <w:ind w:left="1425"/>
        <w:rPr>
          <w:rFonts w:ascii="Arial" w:hAnsi="Arial" w:cs="Arial"/>
          <w:sz w:val="24"/>
          <w:szCs w:val="24"/>
        </w:rPr>
      </w:pPr>
      <w:r w:rsidRPr="008D3575">
        <w:rPr>
          <w:rFonts w:ascii="Arial" w:hAnsi="Arial" w:cs="Arial"/>
          <w:sz w:val="24"/>
          <w:szCs w:val="24"/>
        </w:rPr>
        <w:t>tz-Archiv mit - tar xfv eclipse.tar - auspacken</w:t>
      </w:r>
    </w:p>
    <w:p w:rsidR="008D3575" w:rsidRPr="008D3575" w:rsidRDefault="008D3575" w:rsidP="008D3575">
      <w:pPr>
        <w:pStyle w:val="Listenabsatz"/>
        <w:numPr>
          <w:ilvl w:val="0"/>
          <w:numId w:val="13"/>
        </w:numPr>
        <w:ind w:left="1425"/>
        <w:rPr>
          <w:rFonts w:ascii="Arial" w:hAnsi="Arial" w:cs="Arial"/>
          <w:sz w:val="24"/>
          <w:szCs w:val="24"/>
        </w:rPr>
      </w:pPr>
      <w:r w:rsidRPr="008D3575">
        <w:rPr>
          <w:rFonts w:ascii="Arial" w:hAnsi="Arial" w:cs="Arial"/>
          <w:sz w:val="24"/>
          <w:szCs w:val="24"/>
        </w:rPr>
        <w:t xml:space="preserve">Programm mit der Datei “Eclipse.exe“ starten. </w:t>
      </w:r>
    </w:p>
    <w:p w:rsidR="008D3575" w:rsidRPr="008D3575" w:rsidRDefault="008D3575" w:rsidP="008D3575">
      <w:pPr>
        <w:spacing w:after="0" w:line="240" w:lineRule="auto"/>
        <w:rPr>
          <w:rFonts w:ascii="Arial" w:hAnsi="Arial" w:cs="Arial"/>
          <w:sz w:val="24"/>
          <w:szCs w:val="24"/>
        </w:rPr>
      </w:pPr>
      <w:r>
        <w:rPr>
          <w:rFonts w:ascii="Arial" w:hAnsi="Arial" w:cs="Arial"/>
          <w:sz w:val="24"/>
          <w:szCs w:val="24"/>
        </w:rPr>
        <w:br w:type="page"/>
      </w:r>
    </w:p>
    <w:p w:rsidR="008D3575" w:rsidRPr="008D3575" w:rsidRDefault="008D3575" w:rsidP="008D3575">
      <w:pPr>
        <w:pStyle w:val="Listenabsatz"/>
        <w:numPr>
          <w:ilvl w:val="0"/>
          <w:numId w:val="11"/>
        </w:numPr>
        <w:ind w:left="705"/>
        <w:rPr>
          <w:rFonts w:ascii="Arial" w:hAnsi="Arial" w:cs="Arial"/>
          <w:sz w:val="24"/>
          <w:szCs w:val="24"/>
        </w:rPr>
      </w:pPr>
      <w:r w:rsidRPr="008D3575">
        <w:rPr>
          <w:rFonts w:ascii="Arial" w:hAnsi="Arial" w:cs="Arial"/>
          <w:sz w:val="24"/>
          <w:szCs w:val="24"/>
        </w:rPr>
        <w:lastRenderedPageBreak/>
        <w:t>Um die Bluetooth-Bibliothek nutzen zu können, muss vorher das Paket</w:t>
      </w:r>
    </w:p>
    <w:p w:rsidR="008D3575" w:rsidRPr="008D3575" w:rsidRDefault="008D3575" w:rsidP="008D3575">
      <w:pPr>
        <w:pStyle w:val="Listenabsatz"/>
        <w:ind w:left="705"/>
        <w:rPr>
          <w:rFonts w:ascii="Arial" w:hAnsi="Arial" w:cs="Arial"/>
          <w:sz w:val="24"/>
          <w:szCs w:val="24"/>
        </w:rPr>
      </w:pPr>
      <w:r w:rsidRPr="008D3575">
        <w:rPr>
          <w:rFonts w:ascii="Arial" w:hAnsi="Arial" w:cs="Arial"/>
          <w:sz w:val="24"/>
          <w:szCs w:val="24"/>
        </w:rPr>
        <w:t>“libbluetooth-dev“ installiert werden. Dies ist bequem mit dem Standartpaketverwa</w:t>
      </w:r>
      <w:r w:rsidRPr="008D3575">
        <w:rPr>
          <w:rFonts w:ascii="Arial" w:hAnsi="Arial" w:cs="Arial"/>
          <w:sz w:val="24"/>
          <w:szCs w:val="24"/>
        </w:rPr>
        <w:t>l</w:t>
      </w:r>
      <w:r w:rsidRPr="008D3575">
        <w:rPr>
          <w:rFonts w:ascii="Arial" w:hAnsi="Arial" w:cs="Arial"/>
          <w:sz w:val="24"/>
          <w:szCs w:val="24"/>
        </w:rPr>
        <w:t>tung “Synaptic“ möglich:</w:t>
      </w:r>
    </w:p>
    <w:p w:rsidR="008D3575" w:rsidRPr="008D3575" w:rsidRDefault="008D3575" w:rsidP="008D3575">
      <w:pPr>
        <w:pStyle w:val="Listenabsatz"/>
        <w:numPr>
          <w:ilvl w:val="0"/>
          <w:numId w:val="12"/>
        </w:numPr>
        <w:ind w:left="1277"/>
        <w:rPr>
          <w:rFonts w:ascii="Arial" w:hAnsi="Arial" w:cs="Arial"/>
          <w:sz w:val="24"/>
          <w:szCs w:val="24"/>
        </w:rPr>
      </w:pPr>
      <w:r w:rsidRPr="008D3575">
        <w:rPr>
          <w:rFonts w:ascii="Arial" w:hAnsi="Arial" w:cs="Arial"/>
          <w:sz w:val="24"/>
          <w:szCs w:val="24"/>
        </w:rPr>
        <w:t>System</w:t>
      </w:r>
    </w:p>
    <w:p w:rsidR="008D3575" w:rsidRPr="008D3575" w:rsidRDefault="008D3575" w:rsidP="008D3575">
      <w:pPr>
        <w:pStyle w:val="Listenabsatz"/>
        <w:numPr>
          <w:ilvl w:val="0"/>
          <w:numId w:val="12"/>
        </w:numPr>
        <w:ind w:left="1277"/>
        <w:rPr>
          <w:rFonts w:ascii="Arial" w:hAnsi="Arial" w:cs="Arial"/>
          <w:sz w:val="24"/>
          <w:szCs w:val="24"/>
        </w:rPr>
      </w:pPr>
      <w:r w:rsidRPr="008D3575">
        <w:rPr>
          <w:rFonts w:ascii="Arial" w:hAnsi="Arial" w:cs="Arial"/>
          <w:sz w:val="24"/>
          <w:szCs w:val="24"/>
        </w:rPr>
        <w:t>Systemverwaltung</w:t>
      </w:r>
    </w:p>
    <w:p w:rsidR="008D3575" w:rsidRPr="008D3575" w:rsidRDefault="008D3575" w:rsidP="008D3575">
      <w:pPr>
        <w:pStyle w:val="Listenabsatz"/>
        <w:ind w:left="1277"/>
        <w:rPr>
          <w:rFonts w:ascii="Arial" w:hAnsi="Arial" w:cs="Arial"/>
          <w:sz w:val="24"/>
          <w:szCs w:val="24"/>
        </w:rPr>
      </w:pPr>
    </w:p>
    <w:p w:rsidR="008D3575" w:rsidRPr="008D3575" w:rsidRDefault="008D3575" w:rsidP="008D3575">
      <w:pPr>
        <w:pStyle w:val="Listenabsatz"/>
        <w:numPr>
          <w:ilvl w:val="0"/>
          <w:numId w:val="12"/>
        </w:numPr>
        <w:ind w:left="1277"/>
        <w:rPr>
          <w:rFonts w:ascii="Arial" w:hAnsi="Arial" w:cs="Arial"/>
          <w:sz w:val="24"/>
          <w:szCs w:val="24"/>
        </w:rPr>
      </w:pPr>
      <w:r w:rsidRPr="008D3575">
        <w:rPr>
          <w:rFonts w:ascii="Arial" w:hAnsi="Arial" w:cs="Arial"/>
          <w:sz w:val="24"/>
          <w:szCs w:val="24"/>
        </w:rPr>
        <w:t>Synaptic-Paketverwaltung starten</w:t>
      </w:r>
    </w:p>
    <w:p w:rsidR="008D3575" w:rsidRPr="008D3575" w:rsidRDefault="008D3575" w:rsidP="008D3575">
      <w:pPr>
        <w:pStyle w:val="Listenabsatz"/>
        <w:ind w:left="1844"/>
        <w:rPr>
          <w:rFonts w:ascii="Arial" w:hAnsi="Arial" w:cs="Arial"/>
          <w:sz w:val="24"/>
          <w:szCs w:val="24"/>
        </w:rPr>
      </w:pPr>
      <w:r w:rsidRPr="008D3575">
        <w:rPr>
          <w:rFonts w:ascii="Arial" w:hAnsi="Arial" w:cs="Arial"/>
          <w:sz w:val="24"/>
          <w:szCs w:val="24"/>
        </w:rPr>
        <w:t>▪ In der Schnellsuche “libbluetooth-dev“ eingeben</w:t>
      </w:r>
    </w:p>
    <w:p w:rsidR="008D3575" w:rsidRPr="008D3575" w:rsidRDefault="008D3575" w:rsidP="008D3575">
      <w:pPr>
        <w:pStyle w:val="Listenabsatz"/>
        <w:ind w:left="1844"/>
        <w:rPr>
          <w:rFonts w:ascii="Arial" w:hAnsi="Arial" w:cs="Arial"/>
          <w:sz w:val="24"/>
          <w:szCs w:val="24"/>
        </w:rPr>
      </w:pPr>
      <w:r w:rsidRPr="008D3575">
        <w:rPr>
          <w:rFonts w:ascii="Arial" w:hAnsi="Arial" w:cs="Arial"/>
          <w:sz w:val="24"/>
          <w:szCs w:val="24"/>
        </w:rPr>
        <w:t>▪ Paket zum installieren vormerken</w:t>
      </w:r>
    </w:p>
    <w:p w:rsidR="008D3575" w:rsidRPr="008D3575" w:rsidRDefault="008D3575" w:rsidP="008D3575">
      <w:pPr>
        <w:pStyle w:val="Listenabsatz"/>
        <w:ind w:left="1844"/>
        <w:rPr>
          <w:rFonts w:ascii="Arial" w:hAnsi="Arial" w:cs="Arial"/>
          <w:sz w:val="24"/>
          <w:szCs w:val="24"/>
        </w:rPr>
      </w:pPr>
      <w:r w:rsidRPr="008D3575">
        <w:rPr>
          <w:rFonts w:ascii="Arial" w:hAnsi="Arial" w:cs="Arial"/>
          <w:sz w:val="24"/>
          <w:szCs w:val="24"/>
        </w:rPr>
        <w:t xml:space="preserve">▪ Im Menü auf dem Button –Anwenden- klicken, um das Paket </w:t>
      </w:r>
      <w:r w:rsidRPr="008D3575">
        <w:rPr>
          <w:rFonts w:ascii="Arial" w:hAnsi="Arial" w:cs="Arial"/>
          <w:sz w:val="24"/>
          <w:szCs w:val="24"/>
        </w:rPr>
        <w:br/>
        <w:t xml:space="preserve">   zu installieren.</w:t>
      </w:r>
    </w:p>
    <w:p w:rsidR="008D3575" w:rsidRPr="008D3575" w:rsidRDefault="008D3575" w:rsidP="008D3575">
      <w:pPr>
        <w:pStyle w:val="Listenabsatz"/>
        <w:ind w:left="1844"/>
        <w:rPr>
          <w:rFonts w:ascii="Arial" w:hAnsi="Arial" w:cs="Arial"/>
          <w:sz w:val="24"/>
          <w:szCs w:val="24"/>
        </w:rPr>
      </w:pPr>
    </w:p>
    <w:p w:rsidR="008D3575" w:rsidRPr="008D3575" w:rsidRDefault="008D3575" w:rsidP="008D3575">
      <w:pPr>
        <w:pStyle w:val="Listenabsatz"/>
        <w:numPr>
          <w:ilvl w:val="0"/>
          <w:numId w:val="11"/>
        </w:numPr>
        <w:ind w:left="705"/>
        <w:rPr>
          <w:rFonts w:ascii="Arial" w:hAnsi="Arial" w:cs="Arial"/>
          <w:sz w:val="24"/>
          <w:szCs w:val="24"/>
        </w:rPr>
      </w:pPr>
      <w:r w:rsidRPr="008D3575">
        <w:rPr>
          <w:rFonts w:ascii="Arial" w:hAnsi="Arial" w:cs="Arial"/>
          <w:sz w:val="24"/>
          <w:szCs w:val="24"/>
        </w:rPr>
        <w:t>Jetzt muss nur noch eine Einstellung in Eclipse angepasst werden.</w:t>
      </w:r>
    </w:p>
    <w:p w:rsidR="008D3575" w:rsidRPr="008D3575" w:rsidRDefault="008D3575" w:rsidP="008D3575">
      <w:pPr>
        <w:pStyle w:val="Listenabsatz"/>
        <w:numPr>
          <w:ilvl w:val="0"/>
          <w:numId w:val="12"/>
        </w:numPr>
        <w:ind w:left="1277"/>
        <w:rPr>
          <w:rFonts w:ascii="Arial" w:hAnsi="Arial" w:cs="Arial"/>
          <w:sz w:val="24"/>
          <w:szCs w:val="24"/>
        </w:rPr>
      </w:pPr>
      <w:r w:rsidRPr="008D3575">
        <w:rPr>
          <w:rFonts w:ascii="Arial" w:hAnsi="Arial" w:cs="Arial"/>
          <w:sz w:val="24"/>
          <w:szCs w:val="24"/>
        </w:rPr>
        <w:t>Project</w:t>
      </w:r>
    </w:p>
    <w:p w:rsidR="008D3575" w:rsidRPr="008D3575" w:rsidRDefault="008D3575" w:rsidP="008D3575">
      <w:pPr>
        <w:pStyle w:val="Listenabsatz"/>
        <w:numPr>
          <w:ilvl w:val="0"/>
          <w:numId w:val="12"/>
        </w:numPr>
        <w:ind w:left="1277"/>
        <w:rPr>
          <w:rFonts w:ascii="Arial" w:hAnsi="Arial" w:cs="Arial"/>
          <w:sz w:val="24"/>
          <w:szCs w:val="24"/>
        </w:rPr>
      </w:pPr>
      <w:r w:rsidRPr="008D3575">
        <w:rPr>
          <w:rFonts w:ascii="Arial" w:hAnsi="Arial" w:cs="Arial"/>
          <w:sz w:val="24"/>
          <w:szCs w:val="24"/>
        </w:rPr>
        <w:t>Properties</w:t>
      </w:r>
    </w:p>
    <w:p w:rsidR="008D3575" w:rsidRPr="008D3575" w:rsidRDefault="008D3575" w:rsidP="008D3575">
      <w:pPr>
        <w:pStyle w:val="Listenabsatz"/>
        <w:ind w:left="1277"/>
        <w:rPr>
          <w:rFonts w:ascii="Arial" w:hAnsi="Arial" w:cs="Arial"/>
          <w:sz w:val="24"/>
          <w:szCs w:val="24"/>
        </w:rPr>
      </w:pPr>
      <w:r w:rsidRPr="008D3575">
        <w:rPr>
          <w:rFonts w:ascii="Arial" w:hAnsi="Arial" w:cs="Arial"/>
          <w:sz w:val="24"/>
          <w:szCs w:val="24"/>
        </w:rPr>
        <w:t>▪ C/C++ Build</w:t>
      </w:r>
    </w:p>
    <w:p w:rsidR="008D3575" w:rsidRPr="008D3575" w:rsidRDefault="008D3575" w:rsidP="008D3575">
      <w:pPr>
        <w:pStyle w:val="Listenabsatz"/>
        <w:ind w:left="1277" w:firstLine="487"/>
        <w:rPr>
          <w:rFonts w:ascii="Arial" w:hAnsi="Arial" w:cs="Arial"/>
          <w:sz w:val="24"/>
          <w:szCs w:val="24"/>
        </w:rPr>
      </w:pPr>
      <w:r w:rsidRPr="008D3575">
        <w:rPr>
          <w:rFonts w:ascii="Arial" w:hAnsi="Arial" w:cs="Arial"/>
          <w:sz w:val="24"/>
          <w:szCs w:val="24"/>
        </w:rPr>
        <w:t>▪ Settings</w:t>
      </w:r>
    </w:p>
    <w:p w:rsidR="008D3575" w:rsidRPr="008D3575" w:rsidRDefault="008D3575" w:rsidP="008D3575">
      <w:pPr>
        <w:pStyle w:val="Listenabsatz"/>
        <w:ind w:left="1985" w:firstLine="487"/>
        <w:rPr>
          <w:rFonts w:ascii="Arial" w:hAnsi="Arial" w:cs="Arial"/>
          <w:sz w:val="24"/>
          <w:szCs w:val="24"/>
        </w:rPr>
      </w:pPr>
      <w:r w:rsidRPr="008D3575">
        <w:rPr>
          <w:rFonts w:ascii="Arial" w:hAnsi="Arial" w:cs="Arial"/>
          <w:sz w:val="24"/>
          <w:szCs w:val="24"/>
        </w:rPr>
        <w:t>▪ GCC C++ Linker</w:t>
      </w:r>
    </w:p>
    <w:p w:rsidR="008D3575" w:rsidRPr="008D3575" w:rsidRDefault="008D3575" w:rsidP="008D3575">
      <w:pPr>
        <w:pStyle w:val="Listenabsatz"/>
        <w:ind w:left="1985" w:firstLine="487"/>
        <w:rPr>
          <w:rFonts w:ascii="Arial" w:hAnsi="Arial" w:cs="Arial"/>
          <w:sz w:val="24"/>
          <w:szCs w:val="24"/>
        </w:rPr>
      </w:pPr>
      <w:r w:rsidRPr="008D3575">
        <w:rPr>
          <w:rFonts w:ascii="Arial" w:hAnsi="Arial" w:cs="Arial"/>
          <w:sz w:val="24"/>
          <w:szCs w:val="24"/>
        </w:rPr>
        <w:t>▪ Libraries</w:t>
      </w:r>
    </w:p>
    <w:p w:rsidR="008D3575" w:rsidRDefault="008D3575" w:rsidP="008D3575">
      <w:pPr>
        <w:pStyle w:val="Listenabsatz"/>
        <w:ind w:left="1985" w:firstLine="487"/>
        <w:rPr>
          <w:rFonts w:ascii="Arial" w:hAnsi="Arial" w:cs="Arial"/>
          <w:b/>
          <w:sz w:val="24"/>
          <w:szCs w:val="24"/>
        </w:rPr>
      </w:pPr>
      <w:r w:rsidRPr="008D3575">
        <w:rPr>
          <w:rFonts w:ascii="Arial" w:hAnsi="Arial" w:cs="Arial"/>
          <w:sz w:val="24"/>
          <w:szCs w:val="24"/>
        </w:rPr>
        <w:t xml:space="preserve">▪  add: </w:t>
      </w:r>
      <w:r w:rsidRPr="008D3575">
        <w:rPr>
          <w:rFonts w:ascii="Arial" w:hAnsi="Arial" w:cs="Arial"/>
          <w:b/>
          <w:sz w:val="24"/>
          <w:szCs w:val="24"/>
        </w:rPr>
        <w:t>bluetooth</w:t>
      </w:r>
    </w:p>
    <w:p w:rsidR="008D3575" w:rsidRDefault="008D3575" w:rsidP="008D3575">
      <w:pPr>
        <w:rPr>
          <w:sz w:val="32"/>
          <w:szCs w:val="32"/>
          <w:u w:val="single"/>
        </w:rPr>
      </w:pPr>
    </w:p>
    <w:p w:rsidR="008D3575" w:rsidRPr="008D3575" w:rsidRDefault="001A724B" w:rsidP="001E0891">
      <w:pPr>
        <w:pStyle w:val="berschrift2"/>
      </w:pPr>
      <w:bookmarkStart w:id="42" w:name="_Toc274075764"/>
      <w:r>
        <w:t>3.4</w:t>
      </w:r>
      <w:r w:rsidR="008D3575">
        <w:t xml:space="preserve"> Struktur des Moduls</w:t>
      </w:r>
      <w:bookmarkEnd w:id="42"/>
    </w:p>
    <w:p w:rsidR="005E6745" w:rsidRDefault="008D3575" w:rsidP="005E6745">
      <w:pPr>
        <w:rPr>
          <w:rFonts w:ascii="Arial" w:hAnsi="Arial" w:cs="Arial"/>
          <w:sz w:val="24"/>
          <w:szCs w:val="24"/>
        </w:rPr>
      </w:pPr>
      <w:r>
        <w:rPr>
          <w:b/>
          <w:noProof/>
          <w:sz w:val="24"/>
          <w:szCs w:val="24"/>
          <w:u w:val="single"/>
          <w:lang w:eastAsia="de-DE"/>
        </w:rPr>
        <w:drawing>
          <wp:anchor distT="0" distB="0" distL="114300" distR="114300" simplePos="0" relativeHeight="251672576" behindDoc="1" locked="0" layoutInCell="1" allowOverlap="1">
            <wp:simplePos x="0" y="0"/>
            <wp:positionH relativeFrom="column">
              <wp:posOffset>3573780</wp:posOffset>
            </wp:positionH>
            <wp:positionV relativeFrom="paragraph">
              <wp:posOffset>208915</wp:posOffset>
            </wp:positionV>
            <wp:extent cx="2574925" cy="4911725"/>
            <wp:effectExtent l="19050" t="0" r="0" b="0"/>
            <wp:wrapTight wrapText="bothSides">
              <wp:wrapPolygon edited="0">
                <wp:start x="-160" y="0"/>
                <wp:lineTo x="-160" y="21530"/>
                <wp:lineTo x="21573" y="21530"/>
                <wp:lineTo x="21573" y="0"/>
                <wp:lineTo x="-160" y="0"/>
              </wp:wrapPolygon>
            </wp:wrapTight>
            <wp:docPr id="27"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2574925" cy="4911725"/>
                    </a:xfrm>
                    <a:prstGeom prst="rect">
                      <a:avLst/>
                    </a:prstGeom>
                    <a:noFill/>
                    <a:ln w="9525">
                      <a:noFill/>
                      <a:miter lim="800000"/>
                      <a:headEnd/>
                      <a:tailEnd/>
                    </a:ln>
                  </pic:spPr>
                </pic:pic>
              </a:graphicData>
            </a:graphic>
          </wp:anchor>
        </w:drawing>
      </w:r>
    </w:p>
    <w:p w:rsidR="008D3575" w:rsidRPr="008D3575" w:rsidRDefault="008D3575" w:rsidP="005E6745">
      <w:pPr>
        <w:rPr>
          <w:rFonts w:ascii="Arial" w:hAnsi="Arial" w:cs="Arial"/>
          <w:sz w:val="24"/>
          <w:szCs w:val="24"/>
        </w:rPr>
      </w:pPr>
      <w:r w:rsidRPr="008D3575">
        <w:rPr>
          <w:rFonts w:ascii="Arial" w:hAnsi="Arial" w:cs="Arial"/>
          <w:sz w:val="24"/>
          <w:szCs w:val="24"/>
        </w:rPr>
        <w:t>Die drahtlose Verbindung wird mit der Klasse</w:t>
      </w:r>
    </w:p>
    <w:p w:rsidR="008D3575" w:rsidRPr="008D3575" w:rsidRDefault="008D3575" w:rsidP="008D3575">
      <w:pPr>
        <w:pStyle w:val="Listenabsatz"/>
        <w:ind w:left="0"/>
        <w:rPr>
          <w:rFonts w:ascii="Arial" w:hAnsi="Arial" w:cs="Arial"/>
          <w:sz w:val="24"/>
          <w:szCs w:val="24"/>
        </w:rPr>
      </w:pPr>
      <w:r w:rsidRPr="008D3575">
        <w:rPr>
          <w:rFonts w:ascii="Arial" w:hAnsi="Arial" w:cs="Arial"/>
          <w:sz w:val="24"/>
          <w:szCs w:val="24"/>
        </w:rPr>
        <w:t>“Bluetooth“ realisiert, die von der Klasse “Conne</w:t>
      </w:r>
      <w:r w:rsidRPr="008D3575">
        <w:rPr>
          <w:rFonts w:ascii="Arial" w:hAnsi="Arial" w:cs="Arial"/>
          <w:sz w:val="24"/>
          <w:szCs w:val="24"/>
        </w:rPr>
        <w:t>c</w:t>
      </w:r>
      <w:r w:rsidRPr="008D3575">
        <w:rPr>
          <w:rFonts w:ascii="Arial" w:hAnsi="Arial" w:cs="Arial"/>
          <w:sz w:val="24"/>
          <w:szCs w:val="24"/>
        </w:rPr>
        <w:t>tion“ die folgenden abstrakten Methoden erbt:</w:t>
      </w:r>
    </w:p>
    <w:p w:rsidR="008D3575" w:rsidRPr="008D3575" w:rsidRDefault="008D3575" w:rsidP="008D3575">
      <w:pPr>
        <w:pStyle w:val="Listenabsatz"/>
        <w:ind w:left="0"/>
        <w:rPr>
          <w:rFonts w:ascii="Arial" w:hAnsi="Arial" w:cs="Arial"/>
          <w:sz w:val="24"/>
          <w:szCs w:val="24"/>
          <w:lang w:val="en-US"/>
        </w:rPr>
      </w:pPr>
      <w:r w:rsidRPr="008D3575">
        <w:rPr>
          <w:rFonts w:ascii="Arial" w:hAnsi="Arial" w:cs="Arial"/>
          <w:sz w:val="24"/>
          <w:szCs w:val="24"/>
          <w:lang w:val="en-US"/>
        </w:rPr>
        <w:t>+ get1Byte()</w:t>
      </w:r>
    </w:p>
    <w:p w:rsidR="008D3575" w:rsidRPr="008D3575" w:rsidRDefault="008D3575" w:rsidP="008D3575">
      <w:pPr>
        <w:pStyle w:val="Listenabsatz"/>
        <w:ind w:left="0"/>
        <w:rPr>
          <w:rFonts w:ascii="Arial" w:hAnsi="Arial" w:cs="Arial"/>
          <w:sz w:val="24"/>
          <w:szCs w:val="24"/>
          <w:lang w:val="en-US"/>
        </w:rPr>
      </w:pPr>
      <w:r w:rsidRPr="008D3575">
        <w:rPr>
          <w:rFonts w:ascii="Arial" w:hAnsi="Arial" w:cs="Arial"/>
          <w:sz w:val="24"/>
          <w:szCs w:val="24"/>
          <w:lang w:val="en-US"/>
        </w:rPr>
        <w:t>+get2Byte()</w:t>
      </w:r>
    </w:p>
    <w:p w:rsidR="008D3575" w:rsidRPr="008D3575" w:rsidRDefault="008D3575" w:rsidP="008D3575">
      <w:pPr>
        <w:pStyle w:val="Listenabsatz"/>
        <w:ind w:left="0"/>
        <w:rPr>
          <w:rFonts w:ascii="Arial" w:hAnsi="Arial" w:cs="Arial"/>
          <w:sz w:val="24"/>
          <w:szCs w:val="24"/>
          <w:lang w:val="en-US"/>
        </w:rPr>
      </w:pPr>
      <w:r w:rsidRPr="008D3575">
        <w:rPr>
          <w:rFonts w:ascii="Arial" w:hAnsi="Arial" w:cs="Arial"/>
          <w:sz w:val="24"/>
          <w:szCs w:val="24"/>
          <w:lang w:val="en-US"/>
        </w:rPr>
        <w:t>+ clearErrorCodes()</w:t>
      </w:r>
    </w:p>
    <w:p w:rsidR="008D3575" w:rsidRPr="008D3575" w:rsidRDefault="008D3575" w:rsidP="008D3575">
      <w:pPr>
        <w:pStyle w:val="Listenabsatz"/>
        <w:ind w:left="0"/>
        <w:rPr>
          <w:rFonts w:ascii="Arial" w:hAnsi="Arial" w:cs="Arial"/>
          <w:sz w:val="24"/>
          <w:szCs w:val="24"/>
          <w:lang w:val="en-US"/>
        </w:rPr>
      </w:pPr>
      <w:r w:rsidRPr="008D3575">
        <w:rPr>
          <w:rFonts w:ascii="Arial" w:hAnsi="Arial" w:cs="Arial"/>
          <w:sz w:val="24"/>
          <w:szCs w:val="24"/>
          <w:lang w:val="en-US"/>
        </w:rPr>
        <w:t>+ getErrorCodes()</w:t>
      </w:r>
    </w:p>
    <w:p w:rsidR="008D3575" w:rsidRPr="008D3575" w:rsidRDefault="008D3575" w:rsidP="008D3575">
      <w:pPr>
        <w:pStyle w:val="Listenabsatz"/>
        <w:ind w:left="0"/>
        <w:rPr>
          <w:rFonts w:ascii="Arial" w:hAnsi="Arial" w:cs="Arial"/>
          <w:sz w:val="24"/>
          <w:szCs w:val="24"/>
          <w:lang w:val="en-US"/>
        </w:rPr>
      </w:pPr>
    </w:p>
    <w:p w:rsidR="008D3575" w:rsidRPr="008D3575" w:rsidRDefault="008D3575" w:rsidP="008D3575">
      <w:pPr>
        <w:pStyle w:val="Listenabsatz"/>
        <w:ind w:left="0"/>
        <w:rPr>
          <w:rFonts w:ascii="Arial" w:hAnsi="Arial" w:cs="Arial"/>
          <w:b/>
          <w:sz w:val="24"/>
          <w:szCs w:val="24"/>
          <w:lang w:val="en-US"/>
        </w:rPr>
      </w:pPr>
      <w:r w:rsidRPr="008D3575">
        <w:rPr>
          <w:rFonts w:ascii="Arial" w:hAnsi="Arial" w:cs="Arial"/>
          <w:b/>
          <w:sz w:val="24"/>
          <w:szCs w:val="24"/>
          <w:lang w:val="en-US"/>
        </w:rPr>
        <w:t xml:space="preserve"> get1Byte() und get2Byte()</w:t>
      </w:r>
    </w:p>
    <w:p w:rsidR="008D3575" w:rsidRPr="008D3575" w:rsidRDefault="008D3575" w:rsidP="008D3575">
      <w:pPr>
        <w:pStyle w:val="Listenabsatz"/>
        <w:ind w:left="0"/>
        <w:rPr>
          <w:rFonts w:ascii="Arial" w:hAnsi="Arial" w:cs="Arial"/>
          <w:sz w:val="24"/>
          <w:szCs w:val="24"/>
        </w:rPr>
      </w:pPr>
      <w:r w:rsidRPr="008D3575">
        <w:rPr>
          <w:rFonts w:ascii="Arial" w:hAnsi="Arial" w:cs="Arial"/>
          <w:sz w:val="24"/>
          <w:szCs w:val="24"/>
        </w:rPr>
        <w:t>Die zwei Methoden haben als Parameter</w:t>
      </w:r>
    </w:p>
    <w:p w:rsidR="008D3575" w:rsidRPr="008D3575" w:rsidRDefault="008D3575" w:rsidP="008D3575">
      <w:pPr>
        <w:pStyle w:val="Listenabsatz"/>
        <w:ind w:left="0"/>
        <w:rPr>
          <w:rFonts w:ascii="Arial" w:hAnsi="Arial" w:cs="Arial"/>
          <w:sz w:val="24"/>
          <w:szCs w:val="24"/>
        </w:rPr>
      </w:pPr>
      <w:r w:rsidRPr="008D3575">
        <w:rPr>
          <w:rFonts w:ascii="Arial" w:hAnsi="Arial" w:cs="Arial"/>
          <w:sz w:val="24"/>
          <w:szCs w:val="24"/>
        </w:rPr>
        <w:t xml:space="preserve">einen konstanten String für die </w:t>
      </w:r>
      <w:r w:rsidRPr="008D3575">
        <w:rPr>
          <w:rFonts w:ascii="Arial" w:hAnsi="Arial" w:cs="Arial"/>
          <w:b/>
          <w:sz w:val="24"/>
          <w:szCs w:val="24"/>
        </w:rPr>
        <w:t>PID’s</w:t>
      </w:r>
      <w:r w:rsidRPr="008D3575">
        <w:rPr>
          <w:rFonts w:ascii="Arial" w:hAnsi="Arial" w:cs="Arial"/>
          <w:sz w:val="24"/>
          <w:szCs w:val="24"/>
        </w:rPr>
        <w:t xml:space="preserve"> und liefern die gewünschten Bytes als String.</w:t>
      </w:r>
    </w:p>
    <w:p w:rsidR="008D3575" w:rsidRDefault="008D3575" w:rsidP="008D3575">
      <w:pPr>
        <w:pStyle w:val="Listenabsatz"/>
        <w:ind w:left="0"/>
        <w:rPr>
          <w:rFonts w:ascii="Arial" w:hAnsi="Arial" w:cs="Arial"/>
          <w:sz w:val="24"/>
          <w:szCs w:val="24"/>
        </w:rPr>
      </w:pPr>
      <w:r w:rsidRPr="008D3575">
        <w:rPr>
          <w:rFonts w:ascii="Arial" w:hAnsi="Arial" w:cs="Arial"/>
          <w:sz w:val="24"/>
          <w:szCs w:val="24"/>
        </w:rPr>
        <w:t>Der String besteht aus 4 Hexadezimalzahlen, die mit der passenden Formel in der Klasse “ELM“ durch die verschiedenen Methoden ausgewertet werden.</w:t>
      </w:r>
    </w:p>
    <w:p w:rsidR="008D3575" w:rsidRPr="008D3575" w:rsidRDefault="008D3575" w:rsidP="008D3575">
      <w:pPr>
        <w:pStyle w:val="Listenabsatz"/>
        <w:ind w:left="0"/>
        <w:rPr>
          <w:rFonts w:ascii="Arial" w:hAnsi="Arial" w:cs="Arial"/>
          <w:sz w:val="24"/>
          <w:szCs w:val="24"/>
        </w:rPr>
      </w:pPr>
    </w:p>
    <w:p w:rsidR="008D3575" w:rsidRPr="008D3575" w:rsidRDefault="008D3575" w:rsidP="008D3575">
      <w:pPr>
        <w:pStyle w:val="Listenabsatz"/>
        <w:ind w:left="0"/>
        <w:rPr>
          <w:rFonts w:ascii="Arial" w:hAnsi="Arial" w:cs="Arial"/>
          <w:sz w:val="24"/>
          <w:szCs w:val="24"/>
        </w:rPr>
      </w:pPr>
      <w:r w:rsidRPr="008D3575">
        <w:rPr>
          <w:rFonts w:ascii="Arial" w:hAnsi="Arial" w:cs="Arial"/>
          <w:b/>
          <w:sz w:val="24"/>
          <w:szCs w:val="24"/>
        </w:rPr>
        <w:lastRenderedPageBreak/>
        <w:t>PID’s</w:t>
      </w:r>
      <w:r w:rsidRPr="008D3575">
        <w:rPr>
          <w:rFonts w:ascii="Arial" w:hAnsi="Arial" w:cs="Arial"/>
          <w:sz w:val="24"/>
          <w:szCs w:val="24"/>
        </w:rPr>
        <w:t xml:space="preserve"> sind Indikatoren für die vom Motorsteuerg</w:t>
      </w:r>
      <w:r w:rsidRPr="008D3575">
        <w:rPr>
          <w:rFonts w:ascii="Arial" w:hAnsi="Arial" w:cs="Arial"/>
          <w:sz w:val="24"/>
          <w:szCs w:val="24"/>
        </w:rPr>
        <w:t>e</w:t>
      </w:r>
      <w:r w:rsidRPr="008D3575">
        <w:rPr>
          <w:rFonts w:ascii="Arial" w:hAnsi="Arial" w:cs="Arial"/>
          <w:sz w:val="24"/>
          <w:szCs w:val="24"/>
        </w:rPr>
        <w:t>rät unterstützen Informationen.</w:t>
      </w:r>
    </w:p>
    <w:p w:rsidR="008D3575" w:rsidRPr="008D3575" w:rsidRDefault="008D3575" w:rsidP="008D3575">
      <w:pPr>
        <w:pStyle w:val="Listenabsatz"/>
        <w:ind w:left="0"/>
        <w:rPr>
          <w:rFonts w:ascii="Arial" w:hAnsi="Arial" w:cs="Arial"/>
          <w:sz w:val="24"/>
          <w:szCs w:val="24"/>
        </w:rPr>
      </w:pPr>
      <w:r w:rsidRPr="008D3575">
        <w:rPr>
          <w:rFonts w:ascii="Arial" w:hAnsi="Arial" w:cs="Arial"/>
          <w:sz w:val="24"/>
          <w:szCs w:val="24"/>
        </w:rPr>
        <w:t>Der Adapter ELM kann die verfügbaren PID’s abfragen und ausgeben. Je nachdem we</w:t>
      </w:r>
      <w:r w:rsidRPr="008D3575">
        <w:rPr>
          <w:rFonts w:ascii="Arial" w:hAnsi="Arial" w:cs="Arial"/>
          <w:sz w:val="24"/>
          <w:szCs w:val="24"/>
        </w:rPr>
        <w:t>l</w:t>
      </w:r>
      <w:r w:rsidRPr="008D3575">
        <w:rPr>
          <w:rFonts w:ascii="Arial" w:hAnsi="Arial" w:cs="Arial"/>
          <w:sz w:val="24"/>
          <w:szCs w:val="24"/>
        </w:rPr>
        <w:t>che PID man haben will, werden 1 oder 2 Bytes zurückgeben. Welche PID’s wie viel Bytes zurückliefern und die passenden Formeln für die Auswertung, kann man unter dem fo</w:t>
      </w:r>
      <w:r w:rsidRPr="008D3575">
        <w:rPr>
          <w:rFonts w:ascii="Arial" w:hAnsi="Arial" w:cs="Arial"/>
          <w:sz w:val="24"/>
          <w:szCs w:val="24"/>
        </w:rPr>
        <w:t>l</w:t>
      </w:r>
      <w:r w:rsidRPr="008D3575">
        <w:rPr>
          <w:rFonts w:ascii="Arial" w:hAnsi="Arial" w:cs="Arial"/>
          <w:sz w:val="24"/>
          <w:szCs w:val="24"/>
        </w:rPr>
        <w:t xml:space="preserve">genden Link nachschlagen: </w:t>
      </w:r>
      <w:hyperlink r:id="rId28" w:history="1">
        <w:r w:rsidRPr="008D3575">
          <w:rPr>
            <w:rStyle w:val="Hyperlink"/>
            <w:rFonts w:ascii="Arial" w:hAnsi="Arial" w:cs="Arial"/>
            <w:sz w:val="24"/>
            <w:szCs w:val="24"/>
          </w:rPr>
          <w:t>http://en.wikipedia.org/wiki/OBD-II_PIDs</w:t>
        </w:r>
      </w:hyperlink>
    </w:p>
    <w:p w:rsidR="008D3575" w:rsidRPr="008D3575" w:rsidRDefault="008D3575" w:rsidP="008D3575">
      <w:pPr>
        <w:pStyle w:val="Listenabsatz"/>
        <w:ind w:left="0"/>
        <w:rPr>
          <w:rFonts w:ascii="Arial" w:hAnsi="Arial" w:cs="Arial"/>
          <w:sz w:val="24"/>
          <w:szCs w:val="24"/>
        </w:rPr>
      </w:pPr>
    </w:p>
    <w:p w:rsidR="008D3575" w:rsidRPr="008D3575" w:rsidRDefault="008D3575" w:rsidP="008D3575">
      <w:pPr>
        <w:pStyle w:val="Listenabsatz"/>
        <w:ind w:left="0"/>
        <w:rPr>
          <w:rFonts w:ascii="Arial" w:hAnsi="Arial" w:cs="Arial"/>
          <w:sz w:val="24"/>
          <w:szCs w:val="24"/>
        </w:rPr>
      </w:pPr>
      <w:r w:rsidRPr="008D3575">
        <w:rPr>
          <w:rFonts w:ascii="Arial" w:hAnsi="Arial" w:cs="Arial"/>
          <w:b/>
          <w:sz w:val="24"/>
          <w:szCs w:val="24"/>
        </w:rPr>
        <w:t xml:space="preserve">clearErrorCodes() </w:t>
      </w:r>
      <w:r w:rsidRPr="008D3575">
        <w:rPr>
          <w:rFonts w:ascii="Arial" w:hAnsi="Arial" w:cs="Arial"/>
          <w:sz w:val="24"/>
          <w:szCs w:val="24"/>
        </w:rPr>
        <w:t>besitzt kein Parameter und gibt kein Wert zurück. Diese Methode ve</w:t>
      </w:r>
      <w:r w:rsidRPr="008D3575">
        <w:rPr>
          <w:rFonts w:ascii="Arial" w:hAnsi="Arial" w:cs="Arial"/>
          <w:sz w:val="24"/>
          <w:szCs w:val="24"/>
        </w:rPr>
        <w:t>r</w:t>
      </w:r>
      <w:r w:rsidRPr="008D3575">
        <w:rPr>
          <w:rFonts w:ascii="Arial" w:hAnsi="Arial" w:cs="Arial"/>
          <w:sz w:val="24"/>
          <w:szCs w:val="24"/>
        </w:rPr>
        <w:t>schickt lediglich ein Steuerbefehl “04\r“ um alle im Auto vorhandenen Fehlercodes zu l</w:t>
      </w:r>
      <w:r w:rsidRPr="008D3575">
        <w:rPr>
          <w:rFonts w:ascii="Arial" w:hAnsi="Arial" w:cs="Arial"/>
          <w:sz w:val="24"/>
          <w:szCs w:val="24"/>
        </w:rPr>
        <w:t>ö</w:t>
      </w:r>
      <w:r w:rsidRPr="008D3575">
        <w:rPr>
          <w:rFonts w:ascii="Arial" w:hAnsi="Arial" w:cs="Arial"/>
          <w:sz w:val="24"/>
          <w:szCs w:val="24"/>
        </w:rPr>
        <w:t>schen. Nachdem alle Fehlercodes erfolgreich gelöscht wurden, antwortet der ELM mit der Zahl “44“. Dies wird in der Methode zur Sicherheit, dass der Befehl erfolgreich ausgeführt wurde, überprüft.</w:t>
      </w:r>
    </w:p>
    <w:p w:rsidR="008D3575" w:rsidRPr="008D3575" w:rsidRDefault="008D3575" w:rsidP="008D3575">
      <w:pPr>
        <w:pStyle w:val="Listenabsatz"/>
        <w:ind w:left="0"/>
        <w:rPr>
          <w:rFonts w:ascii="Arial" w:hAnsi="Arial" w:cs="Arial"/>
          <w:sz w:val="24"/>
          <w:szCs w:val="24"/>
        </w:rPr>
      </w:pPr>
    </w:p>
    <w:p w:rsidR="008D3575" w:rsidRDefault="008D3575" w:rsidP="008D3575">
      <w:pPr>
        <w:pStyle w:val="Listenabsatz"/>
        <w:ind w:left="0"/>
        <w:rPr>
          <w:rFonts w:ascii="Arial" w:hAnsi="Arial" w:cs="Arial"/>
          <w:sz w:val="24"/>
          <w:szCs w:val="24"/>
        </w:rPr>
      </w:pPr>
      <w:r w:rsidRPr="008D3575">
        <w:rPr>
          <w:rFonts w:ascii="Arial" w:hAnsi="Arial" w:cs="Arial"/>
          <w:b/>
          <w:sz w:val="24"/>
          <w:szCs w:val="24"/>
        </w:rPr>
        <w:t xml:space="preserve">getErrorCodes() </w:t>
      </w:r>
      <w:r w:rsidRPr="008D3575">
        <w:rPr>
          <w:rFonts w:ascii="Arial" w:hAnsi="Arial" w:cs="Arial"/>
          <w:sz w:val="24"/>
          <w:szCs w:val="24"/>
        </w:rPr>
        <w:t>gibt als Rückgabewert ein String mit allen Fehlercodes zurück.</w:t>
      </w:r>
    </w:p>
    <w:p w:rsidR="008D3575" w:rsidRDefault="008D3575" w:rsidP="008D3575">
      <w:pPr>
        <w:pStyle w:val="Listenabsatz"/>
        <w:ind w:left="0"/>
        <w:rPr>
          <w:rFonts w:ascii="Arial" w:hAnsi="Arial" w:cs="Arial"/>
          <w:sz w:val="24"/>
          <w:szCs w:val="24"/>
        </w:rPr>
      </w:pPr>
    </w:p>
    <w:p w:rsidR="008D3575" w:rsidRPr="00873CBC" w:rsidRDefault="001A724B" w:rsidP="00873CBC">
      <w:pPr>
        <w:pStyle w:val="berschrift3"/>
      </w:pPr>
      <w:bookmarkStart w:id="43" w:name="_Toc274075765"/>
      <w:r>
        <w:t>3.4</w:t>
      </w:r>
      <w:r w:rsidR="008D3575">
        <w:t>.1 Verbindungsaufbau</w:t>
      </w:r>
      <w:bookmarkEnd w:id="43"/>
    </w:p>
    <w:p w:rsidR="008D3575" w:rsidRPr="008D3575" w:rsidRDefault="008D3575" w:rsidP="008D3575">
      <w:pPr>
        <w:pStyle w:val="Listenabsatz"/>
        <w:rPr>
          <w:rFonts w:ascii="Arial" w:hAnsi="Arial" w:cs="Arial"/>
          <w:sz w:val="24"/>
          <w:szCs w:val="24"/>
        </w:rPr>
      </w:pPr>
      <w:r w:rsidRPr="008D3575">
        <w:rPr>
          <w:rFonts w:ascii="Arial" w:hAnsi="Arial" w:cs="Arial"/>
          <w:sz w:val="24"/>
          <w:szCs w:val="24"/>
        </w:rPr>
        <w:t>Der Verbindungsaufbau erfolgt durch die privaten Methoden:</w:t>
      </w:r>
    </w:p>
    <w:p w:rsidR="008D3575" w:rsidRPr="008D3575" w:rsidRDefault="008D3575" w:rsidP="008D3575">
      <w:pPr>
        <w:pStyle w:val="Listenabsatz"/>
        <w:numPr>
          <w:ilvl w:val="0"/>
          <w:numId w:val="14"/>
        </w:numPr>
        <w:rPr>
          <w:rFonts w:ascii="Arial" w:hAnsi="Arial" w:cs="Arial"/>
          <w:sz w:val="24"/>
          <w:szCs w:val="24"/>
        </w:rPr>
      </w:pPr>
      <w:r w:rsidRPr="008D3575">
        <w:rPr>
          <w:rFonts w:ascii="Arial" w:hAnsi="Arial" w:cs="Arial"/>
          <w:sz w:val="24"/>
          <w:szCs w:val="24"/>
        </w:rPr>
        <w:t>bdaddr_t </w:t>
      </w:r>
      <w:r>
        <w:rPr>
          <w:rFonts w:ascii="Arial" w:hAnsi="Arial" w:cs="Arial"/>
          <w:sz w:val="24"/>
          <w:szCs w:val="24"/>
        </w:rPr>
        <w:t>getRemAddr</w:t>
      </w:r>
      <w:r w:rsidRPr="008D3575">
        <w:rPr>
          <w:rFonts w:ascii="Arial" w:hAnsi="Arial" w:cs="Arial"/>
          <w:sz w:val="24"/>
          <w:szCs w:val="24"/>
        </w:rPr>
        <w:t>()</w:t>
      </w:r>
    </w:p>
    <w:p w:rsidR="008D3575" w:rsidRPr="008D3575" w:rsidRDefault="008D3575" w:rsidP="008D3575">
      <w:pPr>
        <w:pStyle w:val="Listenabsatz"/>
        <w:numPr>
          <w:ilvl w:val="0"/>
          <w:numId w:val="14"/>
        </w:numPr>
        <w:rPr>
          <w:rFonts w:ascii="Arial" w:hAnsi="Arial" w:cs="Arial"/>
          <w:sz w:val="24"/>
          <w:szCs w:val="24"/>
        </w:rPr>
      </w:pPr>
      <w:r w:rsidRPr="008D3575">
        <w:rPr>
          <w:rFonts w:ascii="Arial" w:hAnsi="Arial" w:cs="Arial"/>
          <w:sz w:val="24"/>
          <w:szCs w:val="24"/>
        </w:rPr>
        <w:t>int g</w:t>
      </w:r>
      <w:r>
        <w:rPr>
          <w:rFonts w:ascii="Arial" w:hAnsi="Arial" w:cs="Arial"/>
          <w:sz w:val="24"/>
          <w:szCs w:val="24"/>
        </w:rPr>
        <w:t>etSocket</w:t>
      </w:r>
      <w:r w:rsidRPr="008D3575">
        <w:rPr>
          <w:rFonts w:ascii="Arial" w:hAnsi="Arial" w:cs="Arial"/>
          <w:sz w:val="24"/>
          <w:szCs w:val="24"/>
        </w:rPr>
        <w:t xml:space="preserve"> () </w:t>
      </w:r>
    </w:p>
    <w:p w:rsidR="008D3575" w:rsidRPr="008D3575" w:rsidRDefault="008D3575" w:rsidP="008D3575">
      <w:pPr>
        <w:pStyle w:val="Listenabsatz"/>
        <w:numPr>
          <w:ilvl w:val="0"/>
          <w:numId w:val="14"/>
        </w:numPr>
        <w:rPr>
          <w:rFonts w:ascii="Arial" w:hAnsi="Arial" w:cs="Arial"/>
          <w:sz w:val="24"/>
          <w:szCs w:val="24"/>
        </w:rPr>
      </w:pPr>
      <w:r w:rsidRPr="008D3575">
        <w:rPr>
          <w:rFonts w:ascii="Arial" w:hAnsi="Arial" w:cs="Arial"/>
          <w:sz w:val="24"/>
          <w:szCs w:val="24"/>
        </w:rPr>
        <w:t xml:space="preserve">bool create () </w:t>
      </w:r>
    </w:p>
    <w:p w:rsidR="008D3575" w:rsidRPr="008D3575" w:rsidRDefault="008D3575" w:rsidP="008D3575">
      <w:pPr>
        <w:pStyle w:val="Listenabsatz"/>
        <w:numPr>
          <w:ilvl w:val="0"/>
          <w:numId w:val="14"/>
        </w:numPr>
        <w:rPr>
          <w:rFonts w:ascii="Arial" w:hAnsi="Arial" w:cs="Arial"/>
          <w:sz w:val="24"/>
          <w:szCs w:val="24"/>
          <w:lang w:val="en-US"/>
        </w:rPr>
      </w:pPr>
      <w:r w:rsidRPr="008D3575">
        <w:rPr>
          <w:rFonts w:ascii="Arial" w:hAnsi="Arial" w:cs="Arial"/>
          <w:sz w:val="24"/>
          <w:szCs w:val="24"/>
          <w:lang w:val="en-US"/>
        </w:rPr>
        <w:t xml:space="preserve">bool connect (bdaddr_t chosenAddr) </w:t>
      </w:r>
    </w:p>
    <w:p w:rsidR="008D3575" w:rsidRPr="008D3575" w:rsidRDefault="008D3575" w:rsidP="008D3575">
      <w:pPr>
        <w:pStyle w:val="Listenabsatz"/>
        <w:numPr>
          <w:ilvl w:val="0"/>
          <w:numId w:val="14"/>
        </w:numPr>
        <w:rPr>
          <w:rFonts w:ascii="Arial" w:hAnsi="Arial" w:cs="Arial"/>
          <w:sz w:val="24"/>
          <w:szCs w:val="24"/>
        </w:rPr>
      </w:pPr>
      <w:r w:rsidRPr="008D3575">
        <w:rPr>
          <w:rFonts w:ascii="Arial" w:hAnsi="Arial" w:cs="Arial"/>
          <w:sz w:val="24"/>
          <w:szCs w:val="24"/>
        </w:rPr>
        <w:t xml:space="preserve">bool disconnect () </w:t>
      </w:r>
    </w:p>
    <w:p w:rsidR="008D3575" w:rsidRPr="008D3575" w:rsidRDefault="008D3575" w:rsidP="008D3575">
      <w:pPr>
        <w:ind w:left="708"/>
        <w:rPr>
          <w:rFonts w:ascii="Arial" w:hAnsi="Arial" w:cs="Arial"/>
          <w:sz w:val="24"/>
          <w:szCs w:val="24"/>
        </w:rPr>
      </w:pPr>
      <w:r w:rsidRPr="008D3575">
        <w:rPr>
          <w:rFonts w:ascii="Arial" w:hAnsi="Arial" w:cs="Arial"/>
          <w:sz w:val="24"/>
          <w:szCs w:val="24"/>
        </w:rPr>
        <w:t>Die Verbindung wird im Konstruktor der Bluetooth-Klasse in folgender Reihe herg</w:t>
      </w:r>
      <w:r w:rsidRPr="008D3575">
        <w:rPr>
          <w:rFonts w:ascii="Arial" w:hAnsi="Arial" w:cs="Arial"/>
          <w:sz w:val="24"/>
          <w:szCs w:val="24"/>
        </w:rPr>
        <w:t>e</w:t>
      </w:r>
      <w:r w:rsidRPr="008D3575">
        <w:rPr>
          <w:rFonts w:ascii="Arial" w:hAnsi="Arial" w:cs="Arial"/>
          <w:sz w:val="24"/>
          <w:szCs w:val="24"/>
        </w:rPr>
        <w:t>stellt.</w:t>
      </w:r>
    </w:p>
    <w:p w:rsidR="008D3575" w:rsidRPr="008D3575" w:rsidRDefault="008D3575" w:rsidP="008D3575">
      <w:pPr>
        <w:pStyle w:val="Listenabsatz"/>
        <w:numPr>
          <w:ilvl w:val="0"/>
          <w:numId w:val="15"/>
        </w:numPr>
        <w:rPr>
          <w:rFonts w:ascii="Arial" w:hAnsi="Arial" w:cs="Arial"/>
          <w:sz w:val="24"/>
          <w:szCs w:val="24"/>
        </w:rPr>
      </w:pPr>
      <w:r w:rsidRPr="008D3575">
        <w:rPr>
          <w:rFonts w:ascii="Arial" w:hAnsi="Arial" w:cs="Arial"/>
          <w:b/>
          <w:sz w:val="24"/>
          <w:szCs w:val="24"/>
        </w:rPr>
        <w:t xml:space="preserve">createSocket() </w:t>
      </w:r>
      <w:r w:rsidRPr="008D3575">
        <w:rPr>
          <w:rFonts w:ascii="Arial" w:hAnsi="Arial" w:cs="Arial"/>
          <w:sz w:val="24"/>
          <w:szCs w:val="24"/>
        </w:rPr>
        <w:t>initialisiert ein Socket “s“ mit den Parametern AF_BLUETOOTH, SOCK_STREAM, BTPROTO_RFCOMM.</w:t>
      </w:r>
    </w:p>
    <w:p w:rsidR="008D3575" w:rsidRPr="008D3575" w:rsidRDefault="008D3575" w:rsidP="008D3575">
      <w:pPr>
        <w:pStyle w:val="Listenabsatz"/>
        <w:numPr>
          <w:ilvl w:val="0"/>
          <w:numId w:val="15"/>
        </w:numPr>
        <w:rPr>
          <w:rFonts w:ascii="Arial" w:hAnsi="Arial" w:cs="Arial"/>
          <w:sz w:val="24"/>
          <w:szCs w:val="24"/>
        </w:rPr>
      </w:pPr>
      <w:r w:rsidRPr="008D3575">
        <w:rPr>
          <w:rFonts w:ascii="Arial" w:hAnsi="Arial" w:cs="Arial"/>
          <w:b/>
          <w:sz w:val="24"/>
          <w:szCs w:val="24"/>
        </w:rPr>
        <w:t>bdaddr_t getRemAddr()</w:t>
      </w:r>
      <w:r w:rsidRPr="008D3575">
        <w:rPr>
          <w:rFonts w:ascii="Arial" w:hAnsi="Arial" w:cs="Arial"/>
          <w:sz w:val="24"/>
          <w:szCs w:val="24"/>
        </w:rPr>
        <w:t xml:space="preserve"> sucht in der Nähe nach vorhandenen Bluetooth-Geräten. Falls sich darunter auch der ELM-327 mit der MAC-Adresse </w:t>
      </w:r>
    </w:p>
    <w:p w:rsidR="008D3575" w:rsidRPr="008D3575" w:rsidRDefault="008D3575" w:rsidP="008D3575">
      <w:pPr>
        <w:pStyle w:val="Listenabsatz"/>
        <w:ind w:left="1773"/>
        <w:rPr>
          <w:rFonts w:ascii="Arial" w:hAnsi="Arial" w:cs="Arial"/>
          <w:sz w:val="24"/>
          <w:szCs w:val="24"/>
        </w:rPr>
      </w:pPr>
      <w:r w:rsidRPr="008D3575">
        <w:rPr>
          <w:rFonts w:ascii="Arial" w:hAnsi="Arial" w:cs="Arial"/>
          <w:sz w:val="24"/>
          <w:szCs w:val="24"/>
        </w:rPr>
        <w:t>“00:06:66:03:01:AD“ befindet, liefert die Methode die Bit-Addresse des</w:t>
      </w:r>
    </w:p>
    <w:p w:rsidR="008D3575" w:rsidRDefault="008D3575" w:rsidP="008D3575">
      <w:pPr>
        <w:pStyle w:val="Listenabsatz"/>
        <w:ind w:left="1773"/>
        <w:rPr>
          <w:rFonts w:ascii="Arial" w:hAnsi="Arial" w:cs="Arial"/>
          <w:sz w:val="24"/>
          <w:szCs w:val="24"/>
        </w:rPr>
      </w:pPr>
      <w:r w:rsidRPr="008D3575">
        <w:rPr>
          <w:rFonts w:ascii="Arial" w:hAnsi="Arial" w:cs="Arial"/>
          <w:sz w:val="24"/>
          <w:szCs w:val="24"/>
        </w:rPr>
        <w:t>Adapters zurück. Wenn der ELM nicht vorhanden sein sollte, wird ein Exception geworfen.</w:t>
      </w:r>
    </w:p>
    <w:p w:rsidR="00BB1133" w:rsidRDefault="008D3575" w:rsidP="008D3575">
      <w:pPr>
        <w:pStyle w:val="Listenabsatz"/>
        <w:numPr>
          <w:ilvl w:val="0"/>
          <w:numId w:val="15"/>
        </w:numPr>
        <w:rPr>
          <w:rFonts w:ascii="Arial" w:hAnsi="Arial" w:cs="Arial"/>
          <w:sz w:val="24"/>
          <w:szCs w:val="24"/>
        </w:rPr>
      </w:pPr>
      <w:r w:rsidRPr="008D3575">
        <w:rPr>
          <w:rFonts w:ascii="Arial" w:hAnsi="Arial" w:cs="Arial"/>
          <w:b/>
          <w:sz w:val="24"/>
          <w:szCs w:val="24"/>
        </w:rPr>
        <w:t xml:space="preserve">connect(bdaddr_t chosenAddr)  </w:t>
      </w:r>
      <w:r w:rsidRPr="008D3575">
        <w:rPr>
          <w:rFonts w:ascii="Arial" w:hAnsi="Arial" w:cs="Arial"/>
          <w:sz w:val="24"/>
          <w:szCs w:val="24"/>
        </w:rPr>
        <w:t>baut eine Verbindung mit der überg</w:t>
      </w:r>
      <w:r w:rsidRPr="008D3575">
        <w:rPr>
          <w:rFonts w:ascii="Arial" w:hAnsi="Arial" w:cs="Arial"/>
          <w:sz w:val="24"/>
          <w:szCs w:val="24"/>
        </w:rPr>
        <w:t>e</w:t>
      </w:r>
      <w:r w:rsidRPr="008D3575">
        <w:rPr>
          <w:rFonts w:ascii="Arial" w:hAnsi="Arial" w:cs="Arial"/>
          <w:sz w:val="24"/>
          <w:szCs w:val="24"/>
        </w:rPr>
        <w:t>benen Bitadresse auf.</w:t>
      </w:r>
    </w:p>
    <w:p w:rsidR="008D3575" w:rsidRPr="00BB1133" w:rsidRDefault="00BB1133" w:rsidP="00BB1133">
      <w:pPr>
        <w:spacing w:after="0" w:line="240" w:lineRule="auto"/>
        <w:rPr>
          <w:rFonts w:ascii="Arial" w:hAnsi="Arial" w:cs="Arial"/>
          <w:sz w:val="24"/>
          <w:szCs w:val="24"/>
        </w:rPr>
      </w:pPr>
      <w:r>
        <w:rPr>
          <w:rFonts w:ascii="Arial" w:hAnsi="Arial" w:cs="Arial"/>
          <w:sz w:val="24"/>
          <w:szCs w:val="24"/>
        </w:rPr>
        <w:br w:type="page"/>
      </w:r>
    </w:p>
    <w:p w:rsidR="008D3575" w:rsidRDefault="001A724B" w:rsidP="001E0891">
      <w:pPr>
        <w:pStyle w:val="berschrift3"/>
      </w:pPr>
      <w:bookmarkStart w:id="44" w:name="_Toc274075766"/>
      <w:r>
        <w:lastRenderedPageBreak/>
        <w:t>3.4</w:t>
      </w:r>
      <w:r w:rsidR="008D3575" w:rsidRPr="008D3575">
        <w:t>.2 Initialisierung</w:t>
      </w:r>
      <w:bookmarkEnd w:id="44"/>
    </w:p>
    <w:p w:rsidR="008D3575" w:rsidRPr="008D3575" w:rsidRDefault="008D3575" w:rsidP="008D3575">
      <w:pPr>
        <w:ind w:left="708"/>
        <w:rPr>
          <w:rFonts w:ascii="Arial" w:hAnsi="Arial" w:cs="Arial"/>
          <w:sz w:val="24"/>
          <w:szCs w:val="24"/>
        </w:rPr>
      </w:pPr>
      <w:r w:rsidRPr="008D3575">
        <w:rPr>
          <w:rFonts w:ascii="Arial" w:hAnsi="Arial" w:cs="Arial"/>
          <w:sz w:val="24"/>
          <w:szCs w:val="24"/>
        </w:rPr>
        <w:t>Nachdem die Verbindung steht, muss erst mal der ELM initialisiert werden. Die In</w:t>
      </w:r>
      <w:r w:rsidRPr="008D3575">
        <w:rPr>
          <w:rFonts w:ascii="Arial" w:hAnsi="Arial" w:cs="Arial"/>
          <w:sz w:val="24"/>
          <w:szCs w:val="24"/>
        </w:rPr>
        <w:t>i</w:t>
      </w:r>
      <w:r w:rsidRPr="008D3575">
        <w:rPr>
          <w:rFonts w:ascii="Arial" w:hAnsi="Arial" w:cs="Arial"/>
          <w:sz w:val="24"/>
          <w:szCs w:val="24"/>
        </w:rPr>
        <w:t>tialisierung führt die Methode elmInitialisieren() aus. Die Methode verschickt nac</w:t>
      </w:r>
      <w:r w:rsidRPr="008D3575">
        <w:rPr>
          <w:rFonts w:ascii="Arial" w:hAnsi="Arial" w:cs="Arial"/>
          <w:sz w:val="24"/>
          <w:szCs w:val="24"/>
        </w:rPr>
        <w:t>h</w:t>
      </w:r>
      <w:r w:rsidRPr="008D3575">
        <w:rPr>
          <w:rFonts w:ascii="Arial" w:hAnsi="Arial" w:cs="Arial"/>
          <w:sz w:val="24"/>
          <w:szCs w:val="24"/>
        </w:rPr>
        <w:t>einander folgende Steuerbefehle aus:</w:t>
      </w:r>
    </w:p>
    <w:p w:rsidR="008D3575" w:rsidRPr="008D3575" w:rsidRDefault="008D3575" w:rsidP="008D3575">
      <w:pPr>
        <w:pStyle w:val="Listenabsatz"/>
        <w:numPr>
          <w:ilvl w:val="0"/>
          <w:numId w:val="14"/>
        </w:numPr>
        <w:autoSpaceDE w:val="0"/>
        <w:autoSpaceDN w:val="0"/>
        <w:adjustRightInd w:val="0"/>
        <w:spacing w:after="0" w:line="240" w:lineRule="auto"/>
        <w:rPr>
          <w:rFonts w:ascii="Arial" w:hAnsi="Arial" w:cs="Arial"/>
          <w:color w:val="A31515"/>
          <w:sz w:val="24"/>
          <w:szCs w:val="24"/>
        </w:rPr>
      </w:pPr>
      <w:r w:rsidRPr="008D3575">
        <w:rPr>
          <w:rFonts w:ascii="Arial" w:hAnsi="Arial" w:cs="Arial"/>
          <w:color w:val="A31515"/>
          <w:sz w:val="24"/>
          <w:szCs w:val="24"/>
        </w:rPr>
        <w:t>\r</w:t>
      </w:r>
    </w:p>
    <w:p w:rsidR="008D3575" w:rsidRPr="008D3575" w:rsidRDefault="008D3575" w:rsidP="008D3575">
      <w:pPr>
        <w:pStyle w:val="Listenabsatz"/>
        <w:numPr>
          <w:ilvl w:val="0"/>
          <w:numId w:val="14"/>
        </w:numPr>
        <w:autoSpaceDE w:val="0"/>
        <w:autoSpaceDN w:val="0"/>
        <w:adjustRightInd w:val="0"/>
        <w:spacing w:after="0" w:line="240" w:lineRule="auto"/>
        <w:rPr>
          <w:rFonts w:ascii="Arial" w:hAnsi="Arial" w:cs="Arial"/>
          <w:color w:val="A31515"/>
          <w:sz w:val="24"/>
          <w:szCs w:val="24"/>
        </w:rPr>
      </w:pPr>
      <w:r w:rsidRPr="008D3575">
        <w:rPr>
          <w:rFonts w:ascii="Arial" w:hAnsi="Arial" w:cs="Arial"/>
          <w:color w:val="A31515"/>
          <w:sz w:val="24"/>
          <w:szCs w:val="24"/>
        </w:rPr>
        <w:t>atz\r</w:t>
      </w:r>
    </w:p>
    <w:p w:rsidR="008D3575" w:rsidRPr="008D3575" w:rsidRDefault="008D3575" w:rsidP="008D3575">
      <w:pPr>
        <w:pStyle w:val="Listenabsatz"/>
        <w:numPr>
          <w:ilvl w:val="0"/>
          <w:numId w:val="14"/>
        </w:numPr>
        <w:autoSpaceDE w:val="0"/>
        <w:autoSpaceDN w:val="0"/>
        <w:adjustRightInd w:val="0"/>
        <w:spacing w:after="0" w:line="240" w:lineRule="auto"/>
        <w:rPr>
          <w:rFonts w:ascii="Arial" w:hAnsi="Arial" w:cs="Arial"/>
          <w:color w:val="A31515"/>
          <w:sz w:val="24"/>
          <w:szCs w:val="24"/>
        </w:rPr>
      </w:pPr>
      <w:r w:rsidRPr="008D3575">
        <w:rPr>
          <w:rFonts w:ascii="Arial" w:hAnsi="Arial" w:cs="Arial"/>
          <w:color w:val="A31515"/>
          <w:sz w:val="24"/>
          <w:szCs w:val="24"/>
        </w:rPr>
        <w:t>ate0\r</w:t>
      </w:r>
    </w:p>
    <w:p w:rsidR="008D3575" w:rsidRPr="008D3575" w:rsidRDefault="008D3575" w:rsidP="008D3575">
      <w:pPr>
        <w:pStyle w:val="Listenabsatz"/>
        <w:numPr>
          <w:ilvl w:val="0"/>
          <w:numId w:val="14"/>
        </w:numPr>
        <w:autoSpaceDE w:val="0"/>
        <w:autoSpaceDN w:val="0"/>
        <w:adjustRightInd w:val="0"/>
        <w:spacing w:after="0" w:line="240" w:lineRule="auto"/>
        <w:rPr>
          <w:rFonts w:ascii="Arial" w:hAnsi="Arial" w:cs="Arial"/>
          <w:color w:val="A31515"/>
          <w:sz w:val="24"/>
          <w:szCs w:val="24"/>
        </w:rPr>
      </w:pPr>
      <w:r w:rsidRPr="008D3575">
        <w:rPr>
          <w:rFonts w:ascii="Arial" w:hAnsi="Arial" w:cs="Arial"/>
          <w:color w:val="A31515"/>
          <w:sz w:val="24"/>
          <w:szCs w:val="24"/>
        </w:rPr>
        <w:t>atl0\r</w:t>
      </w:r>
    </w:p>
    <w:p w:rsidR="008D3575" w:rsidRPr="008D3575" w:rsidRDefault="008D3575" w:rsidP="008D3575">
      <w:pPr>
        <w:ind w:left="720"/>
        <w:rPr>
          <w:rFonts w:ascii="Arial" w:hAnsi="Arial" w:cs="Arial"/>
          <w:sz w:val="24"/>
          <w:szCs w:val="24"/>
        </w:rPr>
      </w:pPr>
    </w:p>
    <w:p w:rsidR="008D3575" w:rsidRPr="008D3575" w:rsidRDefault="008D3575" w:rsidP="008D3575">
      <w:pPr>
        <w:ind w:left="720"/>
        <w:rPr>
          <w:rFonts w:ascii="Arial" w:hAnsi="Arial" w:cs="Arial"/>
          <w:sz w:val="24"/>
          <w:szCs w:val="24"/>
        </w:rPr>
      </w:pPr>
      <w:r w:rsidRPr="008D3575">
        <w:rPr>
          <w:rFonts w:ascii="Arial" w:hAnsi="Arial" w:cs="Arial"/>
          <w:sz w:val="24"/>
          <w:szCs w:val="24"/>
        </w:rPr>
        <w:t>Durch “atz\r“ wird</w:t>
      </w:r>
      <w:r>
        <w:rPr>
          <w:rFonts w:ascii="Arial" w:hAnsi="Arial" w:cs="Arial"/>
          <w:sz w:val="24"/>
          <w:szCs w:val="24"/>
        </w:rPr>
        <w:t xml:space="preserve"> ein Reset des ELM durchgeführt</w:t>
      </w:r>
      <w:r w:rsidRPr="008D3575">
        <w:rPr>
          <w:rFonts w:ascii="Arial" w:hAnsi="Arial" w:cs="Arial"/>
          <w:sz w:val="24"/>
          <w:szCs w:val="24"/>
        </w:rPr>
        <w:t xml:space="preserve">. Durch den Befehl “ate0\r“ wird das Echo in der Antwort ausgeschaltet und durch “atl0\r“, das Newline. </w:t>
      </w:r>
    </w:p>
    <w:p w:rsidR="008D3575" w:rsidRDefault="008D3575" w:rsidP="008D3575">
      <w:pPr>
        <w:ind w:left="708"/>
        <w:rPr>
          <w:rFonts w:ascii="Arial" w:hAnsi="Arial" w:cs="Arial"/>
          <w:sz w:val="24"/>
          <w:szCs w:val="24"/>
        </w:rPr>
      </w:pPr>
      <w:r w:rsidRPr="008D3575">
        <w:rPr>
          <w:rFonts w:ascii="Arial" w:hAnsi="Arial" w:cs="Arial"/>
          <w:sz w:val="24"/>
          <w:szCs w:val="24"/>
        </w:rPr>
        <w:t>Durch die Initialisierung muss man nicht mehr extra das Echo oder Newline herau</w:t>
      </w:r>
      <w:r w:rsidRPr="008D3575">
        <w:rPr>
          <w:rFonts w:ascii="Arial" w:hAnsi="Arial" w:cs="Arial"/>
          <w:sz w:val="24"/>
          <w:szCs w:val="24"/>
        </w:rPr>
        <w:t>s</w:t>
      </w:r>
      <w:r w:rsidRPr="008D3575">
        <w:rPr>
          <w:rFonts w:ascii="Arial" w:hAnsi="Arial" w:cs="Arial"/>
          <w:sz w:val="24"/>
          <w:szCs w:val="24"/>
        </w:rPr>
        <w:t>filtern und hat sich dadurch viel Arbeit beim auslesen gespart.</w:t>
      </w:r>
    </w:p>
    <w:p w:rsidR="008D3575" w:rsidRDefault="001A724B" w:rsidP="001E0891">
      <w:pPr>
        <w:pStyle w:val="berschrift3"/>
      </w:pPr>
      <w:bookmarkStart w:id="45" w:name="_Toc274075767"/>
      <w:r>
        <w:t>3.4</w:t>
      </w:r>
      <w:r w:rsidR="008D3575">
        <w:t>.3 Verbindungsabbau</w:t>
      </w:r>
      <w:bookmarkEnd w:id="45"/>
    </w:p>
    <w:p w:rsidR="008D3575" w:rsidRDefault="008D3575" w:rsidP="008D3575">
      <w:pPr>
        <w:ind w:left="708"/>
        <w:rPr>
          <w:rFonts w:ascii="Arial" w:hAnsi="Arial" w:cs="Arial"/>
          <w:sz w:val="24"/>
          <w:szCs w:val="24"/>
        </w:rPr>
      </w:pPr>
      <w:r w:rsidRPr="008D3575">
        <w:rPr>
          <w:rFonts w:ascii="Arial" w:hAnsi="Arial" w:cs="Arial"/>
          <w:sz w:val="24"/>
          <w:szCs w:val="24"/>
        </w:rPr>
        <w:t>Der Verbindungabbau erfolgt automatisch beim Löschen des Objektes bzw. Ze</w:t>
      </w:r>
      <w:r w:rsidRPr="008D3575">
        <w:rPr>
          <w:rFonts w:ascii="Arial" w:hAnsi="Arial" w:cs="Arial"/>
          <w:sz w:val="24"/>
          <w:szCs w:val="24"/>
        </w:rPr>
        <w:t>i</w:t>
      </w:r>
      <w:r w:rsidRPr="008D3575">
        <w:rPr>
          <w:rFonts w:ascii="Arial" w:hAnsi="Arial" w:cs="Arial"/>
          <w:sz w:val="24"/>
          <w:szCs w:val="24"/>
        </w:rPr>
        <w:t>gers. Im Destruktor von der Klasse-Bluetooth wird die Methode disconnect() aufg</w:t>
      </w:r>
      <w:r w:rsidRPr="008D3575">
        <w:rPr>
          <w:rFonts w:ascii="Arial" w:hAnsi="Arial" w:cs="Arial"/>
          <w:sz w:val="24"/>
          <w:szCs w:val="24"/>
        </w:rPr>
        <w:t>e</w:t>
      </w:r>
      <w:r w:rsidRPr="008D3575">
        <w:rPr>
          <w:rFonts w:ascii="Arial" w:hAnsi="Arial" w:cs="Arial"/>
          <w:sz w:val="24"/>
          <w:szCs w:val="24"/>
        </w:rPr>
        <w:t>rufen. Die  wiederum den kreierten Socket wieder frei gibt.</w:t>
      </w:r>
    </w:p>
    <w:p w:rsidR="008D3575" w:rsidRDefault="001A724B" w:rsidP="001E0891">
      <w:pPr>
        <w:pStyle w:val="berschrift2"/>
      </w:pPr>
      <w:bookmarkStart w:id="46" w:name="_Toc274075768"/>
      <w:r>
        <w:t>3.5</w:t>
      </w:r>
      <w:r w:rsidR="00F43D2D">
        <w:t xml:space="preserve"> Prinzip von get1Byte() und get2Byte()</w:t>
      </w:r>
      <w:bookmarkEnd w:id="46"/>
    </w:p>
    <w:p w:rsidR="00B77828" w:rsidRPr="00F43D2D" w:rsidRDefault="00B77828" w:rsidP="00B77828">
      <w:pPr>
        <w:pStyle w:val="Listenabsatz"/>
        <w:ind w:left="0"/>
        <w:rPr>
          <w:rFonts w:ascii="Arial" w:hAnsi="Arial" w:cs="Arial"/>
          <w:sz w:val="24"/>
          <w:szCs w:val="24"/>
        </w:rPr>
      </w:pPr>
      <w:r w:rsidRPr="00F43D2D">
        <w:rPr>
          <w:rFonts w:ascii="Arial" w:hAnsi="Arial" w:cs="Arial"/>
          <w:sz w:val="24"/>
          <w:szCs w:val="24"/>
        </w:rPr>
        <w:t>Das Prinzip von get1Byte() und get2Byte() ist wahrscheinlich nicht gleich einleuchtend, deshalb wird es hier etwas ausführlicher behandelt.</w:t>
      </w:r>
    </w:p>
    <w:p w:rsidR="00B77828" w:rsidRPr="00F43D2D" w:rsidRDefault="00B77828" w:rsidP="00B77828">
      <w:pPr>
        <w:pStyle w:val="Listenabsatz"/>
        <w:ind w:left="0"/>
        <w:rPr>
          <w:rFonts w:ascii="Arial" w:hAnsi="Arial" w:cs="Arial"/>
          <w:sz w:val="24"/>
          <w:szCs w:val="24"/>
        </w:rPr>
      </w:pPr>
    </w:p>
    <w:p w:rsidR="00B77828" w:rsidRPr="00F43D2D" w:rsidRDefault="00B77828" w:rsidP="00B77828">
      <w:pPr>
        <w:pStyle w:val="Listenabsatz"/>
        <w:ind w:left="0"/>
        <w:rPr>
          <w:rFonts w:ascii="Arial" w:hAnsi="Arial" w:cs="Arial"/>
          <w:sz w:val="24"/>
          <w:szCs w:val="24"/>
        </w:rPr>
      </w:pPr>
      <w:r w:rsidRPr="00F43D2D">
        <w:rPr>
          <w:rFonts w:ascii="Arial" w:hAnsi="Arial" w:cs="Arial"/>
          <w:sz w:val="24"/>
          <w:szCs w:val="24"/>
        </w:rPr>
        <w:t>Welche Methode benutzt wird, wird durch die Anzahl der Bytes, die man erwartet en</w:t>
      </w:r>
      <w:r w:rsidRPr="00F43D2D">
        <w:rPr>
          <w:rFonts w:ascii="Arial" w:hAnsi="Arial" w:cs="Arial"/>
          <w:sz w:val="24"/>
          <w:szCs w:val="24"/>
        </w:rPr>
        <w:t>t</w:t>
      </w:r>
      <w:r w:rsidRPr="00F43D2D">
        <w:rPr>
          <w:rFonts w:ascii="Arial" w:hAnsi="Arial" w:cs="Arial"/>
          <w:sz w:val="24"/>
          <w:szCs w:val="24"/>
        </w:rPr>
        <w:t>schieden.</w:t>
      </w:r>
    </w:p>
    <w:p w:rsidR="00B77828" w:rsidRPr="00F43D2D" w:rsidRDefault="00B77828" w:rsidP="00B77828">
      <w:pPr>
        <w:pStyle w:val="Listenabsatz"/>
        <w:ind w:left="0"/>
        <w:rPr>
          <w:rFonts w:ascii="Arial" w:hAnsi="Arial" w:cs="Arial"/>
          <w:sz w:val="24"/>
          <w:szCs w:val="24"/>
        </w:rPr>
      </w:pPr>
    </w:p>
    <w:p w:rsidR="00B77828" w:rsidRPr="00F43D2D" w:rsidRDefault="00B77828" w:rsidP="00B77828">
      <w:pPr>
        <w:pStyle w:val="Listenabsatz"/>
        <w:ind w:left="0"/>
        <w:rPr>
          <w:rFonts w:ascii="Arial" w:hAnsi="Arial" w:cs="Arial"/>
          <w:sz w:val="24"/>
          <w:szCs w:val="24"/>
        </w:rPr>
      </w:pPr>
      <w:r w:rsidRPr="00F43D2D">
        <w:rPr>
          <w:rFonts w:ascii="Arial" w:hAnsi="Arial" w:cs="Arial"/>
          <w:sz w:val="24"/>
          <w:szCs w:val="24"/>
        </w:rPr>
        <w:t>Nachdem die PID mit der Methode write(), die die Library Bluetooth zur Verfügung stellt, versendet hat. Wird die Antwort in der While-Schleife ausgewertet.</w:t>
      </w:r>
    </w:p>
    <w:p w:rsidR="00B77828" w:rsidRPr="00F43D2D" w:rsidRDefault="00B77828" w:rsidP="00B77828">
      <w:pPr>
        <w:pStyle w:val="Listenabsatz"/>
        <w:ind w:left="0"/>
        <w:rPr>
          <w:rFonts w:ascii="Arial" w:hAnsi="Arial" w:cs="Arial"/>
          <w:sz w:val="24"/>
          <w:szCs w:val="24"/>
        </w:rPr>
      </w:pPr>
      <w:r w:rsidRPr="00F43D2D">
        <w:rPr>
          <w:rFonts w:ascii="Arial" w:hAnsi="Arial" w:cs="Arial"/>
          <w:sz w:val="24"/>
          <w:szCs w:val="24"/>
        </w:rPr>
        <w:t>Bevor aber die read() Methode zum Einsatz kommt, wird mit der select() Methode gete</w:t>
      </w:r>
      <w:r w:rsidRPr="00F43D2D">
        <w:rPr>
          <w:rFonts w:ascii="Arial" w:hAnsi="Arial" w:cs="Arial"/>
          <w:sz w:val="24"/>
          <w:szCs w:val="24"/>
        </w:rPr>
        <w:t>s</w:t>
      </w:r>
      <w:r w:rsidRPr="00F43D2D">
        <w:rPr>
          <w:rFonts w:ascii="Arial" w:hAnsi="Arial" w:cs="Arial"/>
          <w:sz w:val="24"/>
          <w:szCs w:val="24"/>
        </w:rPr>
        <w:t>tet, wann de</w:t>
      </w:r>
      <w:r>
        <w:rPr>
          <w:rFonts w:ascii="Arial" w:hAnsi="Arial" w:cs="Arial"/>
          <w:sz w:val="24"/>
          <w:szCs w:val="24"/>
        </w:rPr>
        <w:t xml:space="preserve">r Socket zum Lesen bereit ist. </w:t>
      </w:r>
      <w:r w:rsidRPr="00F43D2D">
        <w:rPr>
          <w:rFonts w:ascii="Arial" w:hAnsi="Arial" w:cs="Arial"/>
          <w:sz w:val="24"/>
          <w:szCs w:val="24"/>
        </w:rPr>
        <w:t>Ist der Socket innerhalb von 3 Sekunden bereit, fängt das Programm an</w:t>
      </w:r>
      <w:r>
        <w:rPr>
          <w:rFonts w:ascii="Arial" w:hAnsi="Arial" w:cs="Arial"/>
          <w:sz w:val="24"/>
          <w:szCs w:val="24"/>
        </w:rPr>
        <w:t>,</w:t>
      </w:r>
      <w:r w:rsidRPr="00F43D2D">
        <w:rPr>
          <w:rFonts w:ascii="Arial" w:hAnsi="Arial" w:cs="Arial"/>
          <w:sz w:val="24"/>
          <w:szCs w:val="24"/>
        </w:rPr>
        <w:t xml:space="preserve"> die Daten in den Puffer cWert zu schreiben. Die Daten werden anschließend in die String Variabel sWert geschrieben um die komfortablen String-Methoden nutzen zu können. Wenn in de</w:t>
      </w:r>
      <w:r>
        <w:rPr>
          <w:rFonts w:ascii="Arial" w:hAnsi="Arial" w:cs="Arial"/>
          <w:sz w:val="24"/>
          <w:szCs w:val="24"/>
        </w:rPr>
        <w:t>m</w:t>
      </w:r>
      <w:r w:rsidRPr="00F43D2D">
        <w:rPr>
          <w:rFonts w:ascii="Arial" w:hAnsi="Arial" w:cs="Arial"/>
          <w:sz w:val="24"/>
          <w:szCs w:val="24"/>
        </w:rPr>
        <w:t xml:space="preserve"> String “NO DATA“ gefunden wird, bedeutet dies, dass das Auto die jeweilige PID nicht unterstützt und die Methode liefert “NO DATA“ zurück. Falls aber “NO DATA“ nicht vorhanden ist und genau 12 Bytes gelesen wurden, werden die richtigen Bytes ausgewertet.</w:t>
      </w:r>
    </w:p>
    <w:p w:rsidR="00B77828" w:rsidRPr="00B77828" w:rsidRDefault="00B77828" w:rsidP="00B77828"/>
    <w:p w:rsidR="00B77828" w:rsidRPr="00E540FA" w:rsidRDefault="00B77828">
      <w:pPr>
        <w:spacing w:after="0" w:line="240" w:lineRule="auto"/>
        <w:rPr>
          <w:rFonts w:ascii="Courier New" w:hAnsi="Courier New" w:cs="Courier New"/>
          <w:color w:val="8000FF"/>
          <w:sz w:val="20"/>
          <w:szCs w:val="20"/>
          <w:highlight w:val="white"/>
          <w:lang w:eastAsia="de-DE"/>
        </w:rPr>
      </w:pPr>
      <w:r w:rsidRPr="00E540FA">
        <w:rPr>
          <w:rFonts w:ascii="Courier New" w:hAnsi="Courier New" w:cs="Courier New"/>
          <w:color w:val="8000FF"/>
          <w:sz w:val="20"/>
          <w:szCs w:val="20"/>
          <w:highlight w:val="white"/>
          <w:lang w:eastAsia="de-DE"/>
        </w:rPr>
        <w:br w:type="page"/>
      </w:r>
    </w:p>
    <w:p w:rsidR="00B77828" w:rsidRPr="00B77828" w:rsidRDefault="00B77828" w:rsidP="00B77828">
      <w:pPr>
        <w:pStyle w:val="Text"/>
        <w:rPr>
          <w:highlight w:val="white"/>
        </w:rPr>
      </w:pPr>
      <w:r w:rsidRPr="00B77828">
        <w:rPr>
          <w:highlight w:val="white"/>
        </w:rPr>
        <w:lastRenderedPageBreak/>
        <w:t>Codeausschnitt aus d</w:t>
      </w:r>
      <w:r>
        <w:rPr>
          <w:highlight w:val="white"/>
        </w:rPr>
        <w:t>er Methode get1Byte():</w:t>
      </w:r>
    </w:p>
    <w:p w:rsidR="00B77828" w:rsidRPr="00B77828" w:rsidRDefault="00B77828" w:rsidP="00B77828">
      <w:pPr>
        <w:autoSpaceDE w:val="0"/>
        <w:autoSpaceDN w:val="0"/>
        <w:adjustRightInd w:val="0"/>
        <w:spacing w:after="0" w:line="240" w:lineRule="auto"/>
        <w:rPr>
          <w:rFonts w:ascii="Courier New" w:hAnsi="Courier New" w:cs="Courier New"/>
          <w:color w:val="8000FF"/>
          <w:sz w:val="20"/>
          <w:szCs w:val="20"/>
          <w:highlight w:val="white"/>
          <w:lang w:eastAsia="de-DE"/>
        </w:rPr>
      </w:pPr>
    </w:p>
    <w:p w:rsidR="00B77828" w:rsidRPr="00E540FA"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E540FA">
        <w:rPr>
          <w:rFonts w:ascii="Courier New" w:hAnsi="Courier New" w:cs="Courier New"/>
          <w:color w:val="8000FF"/>
          <w:sz w:val="20"/>
          <w:szCs w:val="20"/>
          <w:highlight w:val="white"/>
          <w:lang w:val="en-US" w:eastAsia="de-DE"/>
        </w:rPr>
        <w:t>int</w:t>
      </w:r>
      <w:r w:rsidRPr="00E540FA">
        <w:rPr>
          <w:rFonts w:ascii="Courier New" w:hAnsi="Courier New" w:cs="Courier New"/>
          <w:color w:val="000000"/>
          <w:sz w:val="20"/>
          <w:szCs w:val="20"/>
          <w:highlight w:val="white"/>
          <w:lang w:val="en-US" w:eastAsia="de-DE"/>
        </w:rPr>
        <w:t xml:space="preserve"> timer </w:t>
      </w:r>
      <w:r w:rsidRPr="00E540FA">
        <w:rPr>
          <w:rFonts w:ascii="Courier New" w:hAnsi="Courier New" w:cs="Courier New"/>
          <w:b/>
          <w:bCs/>
          <w:color w:val="000080"/>
          <w:sz w:val="20"/>
          <w:szCs w:val="20"/>
          <w:highlight w:val="white"/>
          <w:lang w:val="en-US" w:eastAsia="de-DE"/>
        </w:rPr>
        <w:t>=</w:t>
      </w:r>
      <w:r w:rsidRPr="00E540FA">
        <w:rPr>
          <w:rFonts w:ascii="Courier New" w:hAnsi="Courier New" w:cs="Courier New"/>
          <w:color w:val="000000"/>
          <w:sz w:val="20"/>
          <w:szCs w:val="20"/>
          <w:highlight w:val="white"/>
          <w:lang w:val="en-US" w:eastAsia="de-DE"/>
        </w:rPr>
        <w:t xml:space="preserve"> </w:t>
      </w:r>
      <w:r w:rsidRPr="00E540FA">
        <w:rPr>
          <w:rFonts w:ascii="Courier New" w:hAnsi="Courier New" w:cs="Courier New"/>
          <w:color w:val="FF8000"/>
          <w:sz w:val="20"/>
          <w:szCs w:val="20"/>
          <w:highlight w:val="white"/>
          <w:lang w:val="en-US" w:eastAsia="de-DE"/>
        </w:rPr>
        <w:t>2</w:t>
      </w:r>
      <w:r w:rsidRPr="00E540FA">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b/>
          <w:bCs/>
          <w:color w:val="0000FF"/>
          <w:sz w:val="20"/>
          <w:szCs w:val="20"/>
          <w:highlight w:val="white"/>
          <w:lang w:val="en-US" w:eastAsia="de-DE"/>
        </w:rPr>
        <w:t>while</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b/>
          <w:bCs/>
          <w:color w:val="0000FF"/>
          <w:sz w:val="20"/>
          <w:szCs w:val="20"/>
          <w:highlight w:val="white"/>
          <w:lang w:val="en-US" w:eastAsia="de-DE"/>
        </w:rPr>
        <w:t>true</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t>tv</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tv_sec </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w:t>
      </w:r>
      <w:r w:rsidRPr="00B77828">
        <w:rPr>
          <w:rFonts w:ascii="Courier New" w:hAnsi="Courier New" w:cs="Courier New"/>
          <w:color w:val="FF8000"/>
          <w:sz w:val="20"/>
          <w:szCs w:val="20"/>
          <w:highlight w:val="white"/>
          <w:lang w:val="en-US" w:eastAsia="de-DE"/>
        </w:rPr>
        <w:t>3</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t xml:space="preserve">retval </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select</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s</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FF8000"/>
          <w:sz w:val="20"/>
          <w:szCs w:val="20"/>
          <w:highlight w:val="white"/>
          <w:lang w:val="en-US" w:eastAsia="de-DE"/>
        </w:rPr>
        <w:t>1</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w:t>
      </w:r>
      <w:r w:rsidRPr="00B77828">
        <w:rPr>
          <w:rFonts w:ascii="Courier New" w:hAnsi="Courier New" w:cs="Courier New"/>
          <w:b/>
          <w:bCs/>
          <w:color w:val="000080"/>
          <w:sz w:val="20"/>
          <w:szCs w:val="20"/>
          <w:highlight w:val="white"/>
          <w:lang w:val="en-US" w:eastAsia="de-DE"/>
        </w:rPr>
        <w:t>&amp;</w:t>
      </w:r>
      <w:r w:rsidRPr="00B77828">
        <w:rPr>
          <w:rFonts w:ascii="Courier New" w:hAnsi="Courier New" w:cs="Courier New"/>
          <w:color w:val="000000"/>
          <w:sz w:val="20"/>
          <w:szCs w:val="20"/>
          <w:highlight w:val="white"/>
          <w:lang w:val="en-US" w:eastAsia="de-DE"/>
        </w:rPr>
        <w:t>rfds</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w:t>
      </w:r>
      <w:r w:rsidRPr="00B77828">
        <w:rPr>
          <w:rFonts w:ascii="Courier New" w:hAnsi="Courier New" w:cs="Courier New"/>
          <w:b/>
          <w:bCs/>
          <w:color w:val="0000FF"/>
          <w:sz w:val="20"/>
          <w:szCs w:val="20"/>
          <w:highlight w:val="white"/>
          <w:lang w:val="en-US" w:eastAsia="de-DE"/>
        </w:rPr>
        <w:t>NULL</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b/>
          <w:bCs/>
          <w:color w:val="0000FF"/>
          <w:sz w:val="20"/>
          <w:szCs w:val="20"/>
          <w:highlight w:val="white"/>
          <w:lang w:val="en-US" w:eastAsia="de-DE"/>
        </w:rPr>
        <w:t>NULL</w:t>
      </w:r>
      <w:r w:rsidRPr="00B77828">
        <w:rPr>
          <w:rFonts w:ascii="Courier New" w:hAnsi="Courier New" w:cs="Courier New"/>
          <w:b/>
          <w:bCs/>
          <w:color w:val="000080"/>
          <w:sz w:val="20"/>
          <w:szCs w:val="20"/>
          <w:highlight w:val="white"/>
          <w:lang w:val="en-US" w:eastAsia="de-DE"/>
        </w:rPr>
        <w:t>,&amp;</w:t>
      </w:r>
      <w:r w:rsidRPr="00B77828">
        <w:rPr>
          <w:rFonts w:ascii="Courier New" w:hAnsi="Courier New" w:cs="Courier New"/>
          <w:color w:val="000000"/>
          <w:sz w:val="20"/>
          <w:szCs w:val="20"/>
          <w:highlight w:val="white"/>
          <w:lang w:val="en-US" w:eastAsia="de-DE"/>
        </w:rPr>
        <w:t>tv</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FF"/>
          <w:sz w:val="20"/>
          <w:szCs w:val="20"/>
          <w:highlight w:val="white"/>
          <w:lang w:val="en-US" w:eastAsia="de-DE"/>
        </w:rPr>
        <w:t>if</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retval</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t xml:space="preserve">bytes_read </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read</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s</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cWert</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w:t>
      </w:r>
      <w:r w:rsidRPr="00B77828">
        <w:rPr>
          <w:rFonts w:ascii="Courier New" w:hAnsi="Courier New" w:cs="Courier New"/>
          <w:b/>
          <w:bCs/>
          <w:color w:val="0000FF"/>
          <w:sz w:val="20"/>
          <w:szCs w:val="20"/>
          <w:highlight w:val="white"/>
          <w:lang w:val="en-US" w:eastAsia="de-DE"/>
        </w:rPr>
        <w:t>sizeof</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cWert</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t xml:space="preserve">bytes_all </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bytes_all </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bytes_read</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t>sWert</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append</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cWert</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t xml:space="preserve">pos2 </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sWert</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find</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808080"/>
          <w:sz w:val="20"/>
          <w:szCs w:val="20"/>
          <w:highlight w:val="white"/>
          <w:lang w:val="en-US" w:eastAsia="de-DE"/>
        </w:rPr>
        <w:t>"NO DATA\r\r&gt;"</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FF"/>
          <w:sz w:val="20"/>
          <w:szCs w:val="20"/>
          <w:highlight w:val="white"/>
          <w:lang w:val="en-US" w:eastAsia="de-DE"/>
        </w:rPr>
        <w:t>if</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pos2 </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string</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npos</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FF"/>
          <w:sz w:val="20"/>
          <w:szCs w:val="20"/>
          <w:highlight w:val="white"/>
          <w:lang w:val="en-US" w:eastAsia="de-DE"/>
        </w:rPr>
        <w:t>return</w:t>
      </w:r>
      <w:r w:rsidRPr="00B77828">
        <w:rPr>
          <w:rFonts w:ascii="Courier New" w:hAnsi="Courier New" w:cs="Courier New"/>
          <w:color w:val="000000"/>
          <w:sz w:val="20"/>
          <w:szCs w:val="20"/>
          <w:highlight w:val="white"/>
          <w:lang w:val="en-US" w:eastAsia="de-DE"/>
        </w:rPr>
        <w:t xml:space="preserve"> </w:t>
      </w:r>
      <w:r w:rsidRPr="00B77828">
        <w:rPr>
          <w:rFonts w:ascii="Courier New" w:hAnsi="Courier New" w:cs="Courier New"/>
          <w:color w:val="808080"/>
          <w:sz w:val="20"/>
          <w:szCs w:val="20"/>
          <w:highlight w:val="white"/>
          <w:lang w:val="en-US" w:eastAsia="de-DE"/>
        </w:rPr>
        <w:t>"NO DATA"</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FF"/>
          <w:sz w:val="20"/>
          <w:szCs w:val="20"/>
          <w:highlight w:val="white"/>
          <w:lang w:val="en-US" w:eastAsia="de-DE"/>
        </w:rPr>
        <w:t>if</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bytes_all </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w:t>
      </w:r>
      <w:r w:rsidRPr="00B77828">
        <w:rPr>
          <w:rFonts w:ascii="Courier New" w:hAnsi="Courier New" w:cs="Courier New"/>
          <w:color w:val="FF8000"/>
          <w:sz w:val="20"/>
          <w:szCs w:val="20"/>
          <w:highlight w:val="white"/>
          <w:lang w:val="en-US" w:eastAsia="de-DE"/>
        </w:rPr>
        <w:t>12</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t xml:space="preserve">pos </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sWert</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find_first_of</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808080"/>
          <w:sz w:val="20"/>
          <w:szCs w:val="20"/>
          <w:highlight w:val="white"/>
          <w:lang w:val="en-US" w:eastAsia="de-DE"/>
        </w:rPr>
        <w:t>'&gt;'</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FF"/>
          <w:sz w:val="20"/>
          <w:szCs w:val="20"/>
          <w:highlight w:val="white"/>
          <w:lang w:val="en-US" w:eastAsia="de-DE"/>
        </w:rPr>
        <w:t>if</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pos</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string</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npos</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t>reWert1</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FF8000"/>
          <w:sz w:val="20"/>
          <w:szCs w:val="20"/>
          <w:highlight w:val="white"/>
          <w:lang w:val="en-US" w:eastAsia="de-DE"/>
        </w:rPr>
        <w:t>0</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sWert</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FF8000"/>
          <w:sz w:val="20"/>
          <w:szCs w:val="20"/>
          <w:highlight w:val="white"/>
          <w:lang w:val="en-US" w:eastAsia="de-DE"/>
        </w:rPr>
        <w:t>6</w:t>
      </w:r>
      <w:r w:rsidRPr="00B77828">
        <w:rPr>
          <w:rFonts w:ascii="Courier New" w:hAnsi="Courier New" w:cs="Courier New"/>
          <w:b/>
          <w:bCs/>
          <w:color w:val="000080"/>
          <w:sz w:val="20"/>
          <w:szCs w:val="20"/>
          <w:highlight w:val="white"/>
          <w:lang w:val="en-US" w:eastAsia="de-DE"/>
        </w:rPr>
        <w:t>];</w:t>
      </w:r>
    </w:p>
    <w:p w:rsid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Pr>
          <w:rFonts w:ascii="Courier New" w:hAnsi="Courier New" w:cs="Courier New"/>
          <w:color w:val="000000"/>
          <w:sz w:val="20"/>
          <w:szCs w:val="20"/>
          <w:highlight w:val="white"/>
          <w:lang w:eastAsia="de-DE"/>
        </w:rPr>
        <w:t>reWert1</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1</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sWert</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7</w:t>
      </w:r>
      <w:r>
        <w:rPr>
          <w:rFonts w:ascii="Courier New" w:hAnsi="Courier New" w:cs="Courier New"/>
          <w:b/>
          <w:bCs/>
          <w:color w:val="000080"/>
          <w:sz w:val="20"/>
          <w:szCs w:val="20"/>
          <w:highlight w:val="white"/>
          <w:lang w:eastAsia="de-DE"/>
        </w:rPr>
        <w:t>];</w:t>
      </w:r>
    </w:p>
    <w:p w:rsid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t>reWert1</w:t>
      </w:r>
      <w:r>
        <w:rPr>
          <w:rFonts w:ascii="Courier New" w:hAnsi="Courier New" w:cs="Courier New"/>
          <w:b/>
          <w:bCs/>
          <w:color w:val="000080"/>
          <w:sz w:val="20"/>
          <w:szCs w:val="20"/>
          <w:highlight w:val="white"/>
          <w:lang w:eastAsia="de-DE"/>
        </w:rPr>
        <w:t>[</w:t>
      </w:r>
      <w:r>
        <w:rPr>
          <w:rFonts w:ascii="Courier New" w:hAnsi="Courier New" w:cs="Courier New"/>
          <w:color w:val="FF8000"/>
          <w:sz w:val="20"/>
          <w:szCs w:val="20"/>
          <w:highlight w:val="white"/>
          <w:lang w:eastAsia="de-DE"/>
        </w:rPr>
        <w:t>2</w:t>
      </w:r>
      <w:r>
        <w:rPr>
          <w:rFonts w:ascii="Courier New" w:hAnsi="Courier New" w:cs="Courier New"/>
          <w:b/>
          <w:bCs/>
          <w:color w:val="000080"/>
          <w:sz w:val="20"/>
          <w:szCs w:val="20"/>
          <w:highlight w:val="white"/>
          <w:lang w:eastAsia="de-DE"/>
        </w:rPr>
        <w:t>]=</w:t>
      </w:r>
      <w:r>
        <w:rPr>
          <w:rFonts w:ascii="Courier New" w:hAnsi="Courier New" w:cs="Courier New"/>
          <w:color w:val="808080"/>
          <w:sz w:val="20"/>
          <w:szCs w:val="20"/>
          <w:highlight w:val="white"/>
          <w:lang w:eastAsia="de-DE"/>
        </w:rPr>
        <w:t>'\0'</w:t>
      </w:r>
      <w:r>
        <w:rPr>
          <w:rFonts w:ascii="Courier New" w:hAnsi="Courier New" w:cs="Courier New"/>
          <w:b/>
          <w:bCs/>
          <w:color w:val="000080"/>
          <w:sz w:val="20"/>
          <w:szCs w:val="20"/>
          <w:highlight w:val="white"/>
          <w:lang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Pr>
          <w:rFonts w:ascii="Courier New" w:hAnsi="Courier New" w:cs="Courier New"/>
          <w:color w:val="000000"/>
          <w:sz w:val="20"/>
          <w:szCs w:val="20"/>
          <w:highlight w:val="white"/>
          <w:lang w:eastAsia="de-DE"/>
        </w:rPr>
        <w:tab/>
      </w:r>
      <w:r w:rsidRPr="00B77828">
        <w:rPr>
          <w:rFonts w:ascii="Courier New" w:hAnsi="Courier New" w:cs="Courier New"/>
          <w:b/>
          <w:bCs/>
          <w:color w:val="0000FF"/>
          <w:sz w:val="20"/>
          <w:szCs w:val="20"/>
          <w:highlight w:val="white"/>
          <w:lang w:val="en-US" w:eastAsia="de-DE"/>
        </w:rPr>
        <w:t>break</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t>timer</w:t>
      </w:r>
      <w:r w:rsidRPr="00B77828">
        <w:rPr>
          <w:rFonts w:ascii="Courier New" w:hAnsi="Courier New" w:cs="Courier New"/>
          <w:b/>
          <w:bCs/>
          <w:color w:val="000080"/>
          <w:sz w:val="20"/>
          <w:szCs w:val="20"/>
          <w:highlight w:val="white"/>
          <w:lang w:val="en-US" w:eastAsia="de-DE"/>
        </w:rPr>
        <w:t>--;</w:t>
      </w:r>
    </w:p>
    <w:p w:rsidR="00B77828" w:rsidRPr="00B77828" w:rsidRDefault="00B77828" w:rsidP="00B7782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77828">
        <w:rPr>
          <w:rFonts w:ascii="Courier New" w:hAnsi="Courier New" w:cs="Courier New"/>
          <w:color w:val="000000"/>
          <w:sz w:val="20"/>
          <w:szCs w:val="20"/>
          <w:highlight w:val="white"/>
          <w:lang w:val="en-US" w:eastAsia="de-DE"/>
        </w:rPr>
        <w:tab/>
      </w:r>
      <w:r w:rsidRPr="00B77828">
        <w:rPr>
          <w:rFonts w:ascii="Courier New" w:hAnsi="Courier New" w:cs="Courier New"/>
          <w:b/>
          <w:bCs/>
          <w:color w:val="0000FF"/>
          <w:sz w:val="20"/>
          <w:szCs w:val="20"/>
          <w:highlight w:val="white"/>
          <w:lang w:val="en-US" w:eastAsia="de-DE"/>
        </w:rPr>
        <w:t>if</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timer</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FF8000"/>
          <w:sz w:val="20"/>
          <w:szCs w:val="20"/>
          <w:highlight w:val="white"/>
          <w:lang w:val="en-US" w:eastAsia="de-DE"/>
        </w:rPr>
        <w:t>0</w:t>
      </w:r>
      <w:r w:rsidRPr="00B77828">
        <w:rPr>
          <w:rFonts w:ascii="Courier New" w:hAnsi="Courier New" w:cs="Courier New"/>
          <w:b/>
          <w:bCs/>
          <w:color w:val="000080"/>
          <w:sz w:val="20"/>
          <w:szCs w:val="20"/>
          <w:highlight w:val="white"/>
          <w:lang w:val="en-US" w:eastAsia="de-DE"/>
        </w:rPr>
        <w:t>)</w:t>
      </w:r>
      <w:r w:rsidRPr="00B77828">
        <w:rPr>
          <w:rFonts w:ascii="Courier New" w:hAnsi="Courier New" w:cs="Courier New"/>
          <w:color w:val="000000"/>
          <w:sz w:val="20"/>
          <w:szCs w:val="20"/>
          <w:highlight w:val="white"/>
          <w:lang w:val="en-US" w:eastAsia="de-DE"/>
        </w:rPr>
        <w:t xml:space="preserve"> </w:t>
      </w:r>
      <w:r w:rsidRPr="00B77828">
        <w:rPr>
          <w:rFonts w:ascii="Courier New" w:hAnsi="Courier New" w:cs="Courier New"/>
          <w:b/>
          <w:bCs/>
          <w:color w:val="0000FF"/>
          <w:sz w:val="20"/>
          <w:szCs w:val="20"/>
          <w:highlight w:val="white"/>
          <w:lang w:val="en-US" w:eastAsia="de-DE"/>
        </w:rPr>
        <w:t>return</w:t>
      </w:r>
      <w:r w:rsidRPr="00B77828">
        <w:rPr>
          <w:rFonts w:ascii="Courier New" w:hAnsi="Courier New" w:cs="Courier New"/>
          <w:color w:val="000000"/>
          <w:sz w:val="20"/>
          <w:szCs w:val="20"/>
          <w:highlight w:val="white"/>
          <w:lang w:val="en-US" w:eastAsia="de-DE"/>
        </w:rPr>
        <w:t xml:space="preserve"> </w:t>
      </w:r>
      <w:r w:rsidRPr="00B77828">
        <w:rPr>
          <w:rFonts w:ascii="Courier New" w:hAnsi="Courier New" w:cs="Courier New"/>
          <w:color w:val="808080"/>
          <w:sz w:val="20"/>
          <w:szCs w:val="20"/>
          <w:highlight w:val="white"/>
          <w:lang w:val="en-US" w:eastAsia="de-DE"/>
        </w:rPr>
        <w:t>"NO DATA"</w:t>
      </w:r>
      <w:r w:rsidRPr="00B77828">
        <w:rPr>
          <w:rFonts w:ascii="Courier New" w:hAnsi="Courier New" w:cs="Courier New"/>
          <w:b/>
          <w:bCs/>
          <w:color w:val="000080"/>
          <w:sz w:val="20"/>
          <w:szCs w:val="20"/>
          <w:highlight w:val="white"/>
          <w:lang w:val="en-US" w:eastAsia="de-DE"/>
        </w:rPr>
        <w:t>;</w:t>
      </w:r>
    </w:p>
    <w:p w:rsidR="00B77828" w:rsidRPr="00B77828" w:rsidRDefault="00B77828" w:rsidP="00B77828">
      <w:r>
        <w:rPr>
          <w:rFonts w:ascii="Courier New" w:hAnsi="Courier New" w:cs="Courier New"/>
          <w:b/>
          <w:bCs/>
          <w:color w:val="000080"/>
          <w:sz w:val="20"/>
          <w:szCs w:val="20"/>
          <w:highlight w:val="white"/>
          <w:lang w:eastAsia="de-DE"/>
        </w:rPr>
        <w:t>}</w:t>
      </w:r>
    </w:p>
    <w:p w:rsidR="00F43D2D" w:rsidRDefault="00F43D2D" w:rsidP="00F43D2D"/>
    <w:p w:rsidR="00F43D2D" w:rsidRDefault="00F43D2D" w:rsidP="00F43D2D">
      <w:pPr>
        <w:pStyle w:val="Listenabsatz"/>
        <w:rPr>
          <w:sz w:val="24"/>
          <w:szCs w:val="24"/>
        </w:rPr>
      </w:pPr>
    </w:p>
    <w:p w:rsidR="00F43D2D" w:rsidRPr="00F43D2D" w:rsidRDefault="00F43D2D" w:rsidP="00F43D2D">
      <w:pPr>
        <w:pStyle w:val="Listenabsatz"/>
        <w:rPr>
          <w:rFonts w:ascii="Arial" w:hAnsi="Arial" w:cs="Arial"/>
          <w:sz w:val="24"/>
          <w:szCs w:val="24"/>
        </w:rPr>
      </w:pPr>
      <w:r w:rsidRPr="00F43D2D">
        <w:rPr>
          <w:rFonts w:ascii="Arial" w:hAnsi="Arial" w:cs="Arial"/>
          <w:noProof/>
          <w:sz w:val="24"/>
          <w:szCs w:val="24"/>
          <w:lang w:eastAsia="de-DE"/>
        </w:rPr>
        <w:drawing>
          <wp:anchor distT="0" distB="0" distL="114300" distR="114300" simplePos="0" relativeHeight="251674624" behindDoc="1" locked="0" layoutInCell="1" allowOverlap="1">
            <wp:simplePos x="0" y="0"/>
            <wp:positionH relativeFrom="column">
              <wp:posOffset>3255010</wp:posOffset>
            </wp:positionH>
            <wp:positionV relativeFrom="paragraph">
              <wp:posOffset>-27940</wp:posOffset>
            </wp:positionV>
            <wp:extent cx="2649220" cy="2700655"/>
            <wp:effectExtent l="19050" t="0" r="0" b="0"/>
            <wp:wrapTight wrapText="bothSides">
              <wp:wrapPolygon edited="0">
                <wp:start x="-155" y="0"/>
                <wp:lineTo x="-155" y="21483"/>
                <wp:lineTo x="21590" y="21483"/>
                <wp:lineTo x="21590" y="0"/>
                <wp:lineTo x="-155" y="0"/>
              </wp:wrapPolygon>
            </wp:wrapTight>
            <wp:docPr id="2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2649220" cy="2700655"/>
                    </a:xfrm>
                    <a:prstGeom prst="rect">
                      <a:avLst/>
                    </a:prstGeom>
                    <a:noFill/>
                    <a:ln w="9525">
                      <a:noFill/>
                      <a:miter lim="800000"/>
                      <a:headEnd/>
                      <a:tailEnd/>
                    </a:ln>
                  </pic:spPr>
                </pic:pic>
              </a:graphicData>
            </a:graphic>
          </wp:anchor>
        </w:drawing>
      </w:r>
      <w:r w:rsidRPr="00F43D2D">
        <w:rPr>
          <w:rFonts w:ascii="Arial" w:hAnsi="Arial" w:cs="Arial"/>
          <w:sz w:val="24"/>
          <w:szCs w:val="24"/>
        </w:rPr>
        <w:t>Eine Antwort hat immer folgende Stru</w:t>
      </w:r>
      <w:r w:rsidRPr="00F43D2D">
        <w:rPr>
          <w:rFonts w:ascii="Arial" w:hAnsi="Arial" w:cs="Arial"/>
          <w:sz w:val="24"/>
          <w:szCs w:val="24"/>
        </w:rPr>
        <w:t>k</w:t>
      </w:r>
      <w:r w:rsidRPr="00F43D2D">
        <w:rPr>
          <w:rFonts w:ascii="Arial" w:hAnsi="Arial" w:cs="Arial"/>
          <w:sz w:val="24"/>
          <w:szCs w:val="24"/>
        </w:rPr>
        <w:t>tur: “41 05 35“. Das Erste Byte ist i</w:t>
      </w:r>
      <w:r w:rsidRPr="00F43D2D">
        <w:rPr>
          <w:rFonts w:ascii="Arial" w:hAnsi="Arial" w:cs="Arial"/>
          <w:sz w:val="24"/>
          <w:szCs w:val="24"/>
        </w:rPr>
        <w:t>m</w:t>
      </w:r>
      <w:r w:rsidRPr="00F43D2D">
        <w:rPr>
          <w:rFonts w:ascii="Arial" w:hAnsi="Arial" w:cs="Arial"/>
          <w:sz w:val="24"/>
          <w:szCs w:val="24"/>
        </w:rPr>
        <w:t>mer die SID. Das zweite Byte gibt den Befehl an und das dritte Byte ist der e</w:t>
      </w:r>
      <w:r w:rsidRPr="00F43D2D">
        <w:rPr>
          <w:rFonts w:ascii="Arial" w:hAnsi="Arial" w:cs="Arial"/>
          <w:sz w:val="24"/>
          <w:szCs w:val="24"/>
        </w:rPr>
        <w:t>i</w:t>
      </w:r>
      <w:r w:rsidRPr="00F43D2D">
        <w:rPr>
          <w:rFonts w:ascii="Arial" w:hAnsi="Arial" w:cs="Arial"/>
          <w:sz w:val="24"/>
          <w:szCs w:val="24"/>
        </w:rPr>
        <w:t>gentliche Wert, den man benötigt.</w:t>
      </w:r>
    </w:p>
    <w:p w:rsidR="00F43D2D" w:rsidRDefault="00F43D2D" w:rsidP="00F43D2D">
      <w:pPr>
        <w:pStyle w:val="Listenabsatz"/>
        <w:rPr>
          <w:sz w:val="24"/>
          <w:szCs w:val="24"/>
        </w:rPr>
      </w:pPr>
    </w:p>
    <w:p w:rsidR="00F43D2D" w:rsidRDefault="00F43D2D" w:rsidP="00F43D2D">
      <w:pPr>
        <w:pStyle w:val="Listenabsatz"/>
        <w:rPr>
          <w:sz w:val="24"/>
          <w:szCs w:val="24"/>
        </w:rPr>
      </w:pPr>
    </w:p>
    <w:p w:rsidR="00F43D2D" w:rsidRDefault="00F43D2D" w:rsidP="00F43D2D">
      <w:pPr>
        <w:pStyle w:val="Listenabsatz"/>
        <w:rPr>
          <w:sz w:val="24"/>
          <w:szCs w:val="24"/>
        </w:rPr>
      </w:pPr>
    </w:p>
    <w:p w:rsidR="00F43D2D" w:rsidRDefault="00F43D2D" w:rsidP="00F43D2D">
      <w:pPr>
        <w:pStyle w:val="Listenabsatz"/>
        <w:rPr>
          <w:sz w:val="24"/>
          <w:szCs w:val="24"/>
        </w:rPr>
      </w:pPr>
    </w:p>
    <w:p w:rsidR="00F43D2D" w:rsidRDefault="00F43D2D" w:rsidP="00F43D2D">
      <w:pPr>
        <w:pStyle w:val="Listenabsatz"/>
        <w:rPr>
          <w:sz w:val="24"/>
          <w:szCs w:val="24"/>
        </w:rPr>
      </w:pPr>
    </w:p>
    <w:p w:rsidR="00F43D2D" w:rsidRPr="0045010D" w:rsidRDefault="00F43D2D" w:rsidP="00F43D2D">
      <w:pPr>
        <w:rPr>
          <w:sz w:val="24"/>
          <w:szCs w:val="24"/>
        </w:rPr>
      </w:pPr>
    </w:p>
    <w:p w:rsidR="00F43D2D" w:rsidRPr="00F43D2D" w:rsidRDefault="00F43D2D" w:rsidP="008D3575">
      <w:pPr>
        <w:rPr>
          <w:rFonts w:ascii="Arial" w:hAnsi="Arial" w:cs="Arial"/>
          <w:sz w:val="24"/>
          <w:szCs w:val="24"/>
        </w:rPr>
      </w:pPr>
    </w:p>
    <w:p w:rsidR="00F43D2D" w:rsidRDefault="00F43D2D" w:rsidP="00F43D2D">
      <w:pPr>
        <w:rPr>
          <w:rFonts w:ascii="Arial" w:hAnsi="Arial" w:cs="Arial"/>
          <w:sz w:val="32"/>
          <w:szCs w:val="24"/>
          <w:u w:val="single"/>
        </w:rPr>
      </w:pPr>
    </w:p>
    <w:p w:rsidR="00B77828" w:rsidRDefault="00B77828">
      <w:pPr>
        <w:spacing w:after="0" w:line="240" w:lineRule="auto"/>
        <w:rPr>
          <w:rFonts w:ascii="Arial" w:eastAsiaTheme="majorEastAsia" w:hAnsi="Arial" w:cstheme="majorBidi"/>
          <w:bCs/>
          <w:sz w:val="32"/>
          <w:szCs w:val="26"/>
        </w:rPr>
      </w:pPr>
      <w:r>
        <w:br w:type="page"/>
      </w:r>
    </w:p>
    <w:p w:rsidR="008D3575" w:rsidRPr="00BB1133" w:rsidRDefault="001A724B" w:rsidP="00BB1133">
      <w:pPr>
        <w:pStyle w:val="berschrift2"/>
      </w:pPr>
      <w:bookmarkStart w:id="47" w:name="_Toc274075769"/>
      <w:r>
        <w:lastRenderedPageBreak/>
        <w:t>3.6</w:t>
      </w:r>
      <w:r w:rsidR="00F43D2D">
        <w:t xml:space="preserve"> Testdurchführunge</w:t>
      </w:r>
      <w:r w:rsidR="00BB1133">
        <w:t>n</w:t>
      </w:r>
      <w:bookmarkEnd w:id="47"/>
    </w:p>
    <w:p w:rsidR="00F43D2D" w:rsidRDefault="001A724B" w:rsidP="001E0891">
      <w:pPr>
        <w:pStyle w:val="berschrift3"/>
      </w:pPr>
      <w:bookmarkStart w:id="48" w:name="_Toc274075770"/>
      <w:r>
        <w:t>3.6</w:t>
      </w:r>
      <w:r w:rsidR="00F43D2D">
        <w:t>.1 Erfolgreiche Tests</w:t>
      </w:r>
      <w:bookmarkEnd w:id="48"/>
    </w:p>
    <w:p w:rsidR="00F43D2D" w:rsidRPr="00F43D2D" w:rsidRDefault="00F43D2D" w:rsidP="00F43D2D">
      <w:pPr>
        <w:pStyle w:val="Listenabsatz"/>
        <w:ind w:left="708"/>
        <w:rPr>
          <w:rFonts w:ascii="Arial" w:hAnsi="Arial" w:cs="Arial"/>
          <w:sz w:val="24"/>
          <w:szCs w:val="24"/>
        </w:rPr>
      </w:pPr>
      <w:r w:rsidRPr="00F43D2D">
        <w:rPr>
          <w:rFonts w:ascii="Arial" w:hAnsi="Arial" w:cs="Arial"/>
          <w:noProof/>
          <w:sz w:val="24"/>
          <w:szCs w:val="24"/>
          <w:lang w:eastAsia="de-DE"/>
        </w:rPr>
        <w:drawing>
          <wp:anchor distT="0" distB="0" distL="114300" distR="114300" simplePos="0" relativeHeight="251677696" behindDoc="1" locked="0" layoutInCell="1" allowOverlap="1">
            <wp:simplePos x="0" y="0"/>
            <wp:positionH relativeFrom="column">
              <wp:posOffset>4052570</wp:posOffset>
            </wp:positionH>
            <wp:positionV relativeFrom="paragraph">
              <wp:posOffset>-5080</wp:posOffset>
            </wp:positionV>
            <wp:extent cx="2117725" cy="5081905"/>
            <wp:effectExtent l="19050" t="0" r="0" b="0"/>
            <wp:wrapTight wrapText="bothSides">
              <wp:wrapPolygon edited="0">
                <wp:start x="-194" y="0"/>
                <wp:lineTo x="-194" y="21538"/>
                <wp:lineTo x="21568" y="21538"/>
                <wp:lineTo x="21568" y="0"/>
                <wp:lineTo x="-194" y="0"/>
              </wp:wrapPolygon>
            </wp:wrapTight>
            <wp:docPr id="30"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2117725" cy="5081905"/>
                    </a:xfrm>
                    <a:prstGeom prst="rect">
                      <a:avLst/>
                    </a:prstGeom>
                    <a:noFill/>
                    <a:ln w="9525">
                      <a:noFill/>
                      <a:miter lim="800000"/>
                      <a:headEnd/>
                      <a:tailEnd/>
                    </a:ln>
                  </pic:spPr>
                </pic:pic>
              </a:graphicData>
            </a:graphic>
          </wp:anchor>
        </w:drawing>
      </w:r>
      <w:r w:rsidRPr="00F43D2D">
        <w:rPr>
          <w:rFonts w:ascii="Arial" w:hAnsi="Arial" w:cs="Arial"/>
          <w:sz w:val="24"/>
          <w:szCs w:val="24"/>
        </w:rPr>
        <w:t>Nachdem die “ELM-Klasse“ mit dem Modul Blu</w:t>
      </w:r>
      <w:r w:rsidRPr="00F43D2D">
        <w:rPr>
          <w:rFonts w:ascii="Arial" w:hAnsi="Arial" w:cs="Arial"/>
          <w:sz w:val="24"/>
          <w:szCs w:val="24"/>
        </w:rPr>
        <w:t>e</w:t>
      </w:r>
      <w:r w:rsidRPr="00F43D2D">
        <w:rPr>
          <w:rFonts w:ascii="Arial" w:hAnsi="Arial" w:cs="Arial"/>
          <w:sz w:val="24"/>
          <w:szCs w:val="24"/>
        </w:rPr>
        <w:t>tooth verknüpft wurde, konnten erste Tests durc</w:t>
      </w:r>
      <w:r w:rsidRPr="00F43D2D">
        <w:rPr>
          <w:rFonts w:ascii="Arial" w:hAnsi="Arial" w:cs="Arial"/>
          <w:sz w:val="24"/>
          <w:szCs w:val="24"/>
        </w:rPr>
        <w:t>h</w:t>
      </w:r>
      <w:r w:rsidRPr="00F43D2D">
        <w:rPr>
          <w:rFonts w:ascii="Arial" w:hAnsi="Arial" w:cs="Arial"/>
          <w:sz w:val="24"/>
          <w:szCs w:val="24"/>
        </w:rPr>
        <w:t>geführt werden.</w:t>
      </w:r>
    </w:p>
    <w:p w:rsidR="00F43D2D" w:rsidRPr="00F43D2D" w:rsidRDefault="00F43D2D" w:rsidP="00F43D2D">
      <w:pPr>
        <w:pStyle w:val="Listenabsatz"/>
        <w:ind w:left="708"/>
        <w:rPr>
          <w:rFonts w:ascii="Arial" w:hAnsi="Arial" w:cs="Arial"/>
          <w:sz w:val="24"/>
          <w:szCs w:val="24"/>
        </w:rPr>
      </w:pPr>
      <w:r w:rsidRPr="00F43D2D">
        <w:rPr>
          <w:rFonts w:ascii="Arial" w:hAnsi="Arial" w:cs="Arial"/>
          <w:sz w:val="24"/>
          <w:szCs w:val="24"/>
        </w:rPr>
        <w:t xml:space="preserve"> In der “ELM-Klasse“ wird ein Zei</w:t>
      </w:r>
      <w:r w:rsidR="007316FD">
        <w:rPr>
          <w:rFonts w:ascii="Arial" w:hAnsi="Arial" w:cs="Arial"/>
          <w:sz w:val="24"/>
          <w:szCs w:val="24"/>
        </w:rPr>
        <w:t>ger “m_Connection“ erstellt, der</w:t>
      </w:r>
      <w:r w:rsidRPr="00F43D2D">
        <w:rPr>
          <w:rFonts w:ascii="Arial" w:hAnsi="Arial" w:cs="Arial"/>
          <w:sz w:val="24"/>
          <w:szCs w:val="24"/>
        </w:rPr>
        <w:t xml:space="preserve"> auf das Objekt “Blu</w:t>
      </w:r>
      <w:r w:rsidRPr="00F43D2D">
        <w:rPr>
          <w:rFonts w:ascii="Arial" w:hAnsi="Arial" w:cs="Arial"/>
          <w:sz w:val="24"/>
          <w:szCs w:val="24"/>
        </w:rPr>
        <w:t>e</w:t>
      </w:r>
      <w:r w:rsidRPr="00F43D2D">
        <w:rPr>
          <w:rFonts w:ascii="Arial" w:hAnsi="Arial" w:cs="Arial"/>
          <w:sz w:val="24"/>
          <w:szCs w:val="24"/>
        </w:rPr>
        <w:t>tooth“ zeigt. Die Methoden in der “ELM-Klasse“  nutzen die Methoden “get1Byte“ und “get2Byte“ um an die jeweilige Information ranzukommen. Die I</w:t>
      </w:r>
      <w:r w:rsidRPr="00F43D2D">
        <w:rPr>
          <w:rFonts w:ascii="Arial" w:hAnsi="Arial" w:cs="Arial"/>
          <w:sz w:val="24"/>
          <w:szCs w:val="24"/>
        </w:rPr>
        <w:t>n</w:t>
      </w:r>
      <w:r w:rsidRPr="00F43D2D">
        <w:rPr>
          <w:rFonts w:ascii="Arial" w:hAnsi="Arial" w:cs="Arial"/>
          <w:sz w:val="24"/>
          <w:szCs w:val="24"/>
        </w:rPr>
        <w:t>formation</w:t>
      </w:r>
      <w:r w:rsidR="007316FD">
        <w:rPr>
          <w:rFonts w:ascii="Arial" w:hAnsi="Arial" w:cs="Arial"/>
          <w:sz w:val="24"/>
          <w:szCs w:val="24"/>
        </w:rPr>
        <w:t>en</w:t>
      </w:r>
      <w:r w:rsidRPr="00F43D2D">
        <w:rPr>
          <w:rFonts w:ascii="Arial" w:hAnsi="Arial" w:cs="Arial"/>
          <w:sz w:val="24"/>
          <w:szCs w:val="24"/>
        </w:rPr>
        <w:t xml:space="preserve"> werd</w:t>
      </w:r>
      <w:r w:rsidR="007316FD">
        <w:rPr>
          <w:rFonts w:ascii="Arial" w:hAnsi="Arial" w:cs="Arial"/>
          <w:sz w:val="24"/>
          <w:szCs w:val="24"/>
        </w:rPr>
        <w:t>en, wie unter Punkt 3.</w:t>
      </w:r>
      <w:r w:rsidRPr="00F43D2D">
        <w:rPr>
          <w:rFonts w:ascii="Arial" w:hAnsi="Arial" w:cs="Arial"/>
          <w:sz w:val="24"/>
          <w:szCs w:val="24"/>
        </w:rPr>
        <w:t xml:space="preserve"> erwähnt, mit der passenden Formel ausgewertet und z</w:t>
      </w:r>
      <w:r w:rsidRPr="00F43D2D">
        <w:rPr>
          <w:rFonts w:ascii="Arial" w:hAnsi="Arial" w:cs="Arial"/>
          <w:sz w:val="24"/>
          <w:szCs w:val="24"/>
        </w:rPr>
        <w:t>u</w:t>
      </w:r>
      <w:r w:rsidRPr="00F43D2D">
        <w:rPr>
          <w:rFonts w:ascii="Arial" w:hAnsi="Arial" w:cs="Arial"/>
          <w:sz w:val="24"/>
          <w:szCs w:val="24"/>
        </w:rPr>
        <w:t>rückgegeben.</w:t>
      </w:r>
    </w:p>
    <w:p w:rsidR="00F43D2D" w:rsidRPr="00F43D2D" w:rsidRDefault="00F43D2D" w:rsidP="00F43D2D">
      <w:pPr>
        <w:pStyle w:val="Listenabsatz"/>
        <w:ind w:left="708"/>
        <w:rPr>
          <w:rFonts w:ascii="Arial" w:hAnsi="Arial" w:cs="Arial"/>
          <w:sz w:val="24"/>
          <w:szCs w:val="24"/>
        </w:rPr>
      </w:pPr>
    </w:p>
    <w:p w:rsidR="00F43D2D" w:rsidRPr="00B77828" w:rsidRDefault="00F43D2D" w:rsidP="00B77828">
      <w:pPr>
        <w:pStyle w:val="Listenabsatz"/>
        <w:ind w:left="708"/>
        <w:rPr>
          <w:rFonts w:ascii="Arial" w:hAnsi="Arial" w:cs="Arial"/>
          <w:sz w:val="24"/>
          <w:szCs w:val="24"/>
        </w:rPr>
      </w:pPr>
      <w:r w:rsidRPr="00F43D2D">
        <w:rPr>
          <w:rFonts w:ascii="Arial" w:hAnsi="Arial" w:cs="Arial"/>
          <w:sz w:val="24"/>
          <w:szCs w:val="24"/>
        </w:rPr>
        <w:t>Für den Test wurden die Objekte wie folgt erstellt:</w:t>
      </w:r>
    </w:p>
    <w:p w:rsidR="00B77828" w:rsidRDefault="00B77828" w:rsidP="00B77828">
      <w:pPr>
        <w:autoSpaceDE w:val="0"/>
        <w:autoSpaceDN w:val="0"/>
        <w:adjustRightInd w:val="0"/>
        <w:spacing w:after="0" w:line="240" w:lineRule="auto"/>
        <w:ind w:left="708"/>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 xml:space="preserve">Connection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verbindung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FF"/>
          <w:sz w:val="20"/>
          <w:szCs w:val="20"/>
          <w:highlight w:val="white"/>
          <w:lang w:eastAsia="de-DE"/>
        </w:rPr>
        <w:t>new</w:t>
      </w:r>
      <w:r>
        <w:rPr>
          <w:rFonts w:ascii="Courier New" w:hAnsi="Courier New" w:cs="Courier New"/>
          <w:color w:val="000000"/>
          <w:sz w:val="20"/>
          <w:szCs w:val="20"/>
          <w:highlight w:val="white"/>
          <w:lang w:eastAsia="de-DE"/>
        </w:rPr>
        <w:t xml:space="preserve"> bereichBT</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Bluetooth</w:t>
      </w:r>
      <w:r>
        <w:rPr>
          <w:rFonts w:ascii="Courier New" w:hAnsi="Courier New" w:cs="Courier New"/>
          <w:b/>
          <w:bCs/>
          <w:color w:val="000080"/>
          <w:sz w:val="20"/>
          <w:szCs w:val="20"/>
          <w:highlight w:val="white"/>
          <w:lang w:eastAsia="de-DE"/>
        </w:rPr>
        <w:t>();</w:t>
      </w:r>
    </w:p>
    <w:p w:rsidR="00F43D2D" w:rsidRPr="00B77828" w:rsidRDefault="00B77828" w:rsidP="00B77828">
      <w:pPr>
        <w:autoSpaceDE w:val="0"/>
        <w:autoSpaceDN w:val="0"/>
        <w:adjustRightInd w:val="0"/>
        <w:spacing w:after="0" w:line="240" w:lineRule="auto"/>
        <w:ind w:left="708"/>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 xml:space="preserve">ELM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p_elm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FF"/>
          <w:sz w:val="20"/>
          <w:szCs w:val="20"/>
          <w:highlight w:val="white"/>
          <w:lang w:eastAsia="de-DE"/>
        </w:rPr>
        <w:t>new</w:t>
      </w:r>
      <w:r>
        <w:rPr>
          <w:rFonts w:ascii="Courier New" w:hAnsi="Courier New" w:cs="Courier New"/>
          <w:color w:val="000000"/>
          <w:sz w:val="20"/>
          <w:szCs w:val="20"/>
          <w:highlight w:val="white"/>
          <w:lang w:eastAsia="de-DE"/>
        </w:rPr>
        <w:t xml:space="preserve"> ELM</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verbindung</w:t>
      </w:r>
      <w:r>
        <w:rPr>
          <w:rFonts w:ascii="Courier New" w:hAnsi="Courier New" w:cs="Courier New"/>
          <w:b/>
          <w:bCs/>
          <w:color w:val="000080"/>
          <w:sz w:val="20"/>
          <w:szCs w:val="20"/>
          <w:highlight w:val="white"/>
          <w:lang w:eastAsia="de-DE"/>
        </w:rPr>
        <w:t>);</w:t>
      </w:r>
    </w:p>
    <w:p w:rsidR="00F43D2D" w:rsidRPr="00F43D2D" w:rsidRDefault="00F43D2D" w:rsidP="00F43D2D">
      <w:pPr>
        <w:pStyle w:val="Listenabsatz"/>
        <w:ind w:left="708"/>
        <w:rPr>
          <w:rFonts w:ascii="Arial" w:hAnsi="Arial" w:cs="Arial"/>
          <w:sz w:val="24"/>
          <w:szCs w:val="24"/>
        </w:rPr>
      </w:pPr>
      <w:r w:rsidRPr="00F43D2D">
        <w:rPr>
          <w:rFonts w:ascii="Arial" w:hAnsi="Arial" w:cs="Arial"/>
          <w:sz w:val="24"/>
          <w:szCs w:val="24"/>
        </w:rPr>
        <w:t>Danach wurde mit dem Zeiger “p_elm“, neun ve</w:t>
      </w:r>
      <w:r w:rsidRPr="00F43D2D">
        <w:rPr>
          <w:rFonts w:ascii="Arial" w:hAnsi="Arial" w:cs="Arial"/>
          <w:sz w:val="24"/>
          <w:szCs w:val="24"/>
        </w:rPr>
        <w:t>r</w:t>
      </w:r>
      <w:r w:rsidRPr="00F43D2D">
        <w:rPr>
          <w:rFonts w:ascii="Arial" w:hAnsi="Arial" w:cs="Arial"/>
          <w:sz w:val="24"/>
          <w:szCs w:val="24"/>
        </w:rPr>
        <w:t xml:space="preserve">schiedene Methoden der “ELM-Klasse“ in einer Schleife 10-mal aufgerufen und auf einer Konsole erfolgreich ausgegeben. </w:t>
      </w:r>
    </w:p>
    <w:p w:rsidR="00F43D2D" w:rsidRDefault="00F43D2D" w:rsidP="00F43D2D">
      <w:pPr>
        <w:pStyle w:val="Listenabsatz"/>
        <w:ind w:left="708"/>
        <w:rPr>
          <w:sz w:val="24"/>
          <w:szCs w:val="24"/>
        </w:rPr>
      </w:pPr>
      <w:r w:rsidRPr="00F43D2D">
        <w:rPr>
          <w:rFonts w:ascii="Arial" w:hAnsi="Arial" w:cs="Arial"/>
          <w:sz w:val="24"/>
          <w:szCs w:val="24"/>
        </w:rPr>
        <w:t xml:space="preserve">Dieser Test benötigte </w:t>
      </w:r>
      <w:r>
        <w:rPr>
          <w:rFonts w:ascii="Arial" w:hAnsi="Arial" w:cs="Arial"/>
          <w:sz w:val="24"/>
          <w:szCs w:val="24"/>
        </w:rPr>
        <w:t>insgesamt 16 Sekunden. D.h. innerhalb einer</w:t>
      </w:r>
      <w:r w:rsidRPr="00F43D2D">
        <w:rPr>
          <w:rFonts w:ascii="Arial" w:hAnsi="Arial" w:cs="Arial"/>
          <w:sz w:val="24"/>
          <w:szCs w:val="24"/>
        </w:rPr>
        <w:t xml:space="preserve"> Sekunde können 5,6 Werte abgefragt werde</w:t>
      </w:r>
      <w:r>
        <w:rPr>
          <w:rFonts w:ascii="Arial" w:hAnsi="Arial" w:cs="Arial"/>
          <w:sz w:val="24"/>
          <w:szCs w:val="24"/>
        </w:rPr>
        <w:t>n</w:t>
      </w:r>
      <w:r w:rsidRPr="00F43D2D">
        <w:rPr>
          <w:rFonts w:ascii="Arial" w:hAnsi="Arial" w:cs="Arial"/>
          <w:sz w:val="24"/>
          <w:szCs w:val="24"/>
        </w:rPr>
        <w:t xml:space="preserve">. </w:t>
      </w:r>
    </w:p>
    <w:p w:rsidR="00F43D2D" w:rsidRDefault="00F43D2D" w:rsidP="00F43D2D">
      <w:pPr>
        <w:pStyle w:val="Listenabsatz"/>
        <w:ind w:left="1080"/>
        <w:rPr>
          <w:sz w:val="24"/>
          <w:szCs w:val="24"/>
        </w:rPr>
      </w:pPr>
    </w:p>
    <w:p w:rsidR="00F43D2D" w:rsidRPr="00BB1133" w:rsidRDefault="00873CBC" w:rsidP="00BB1133">
      <w:pPr>
        <w:pStyle w:val="berschrift3"/>
      </w:pPr>
      <w:bookmarkStart w:id="49" w:name="_Toc274075771"/>
      <w:r>
        <w:t>3</w:t>
      </w:r>
      <w:r w:rsidR="001A724B">
        <w:t>.6</w:t>
      </w:r>
      <w:r w:rsidR="00F43D2D" w:rsidRPr="00F43D2D">
        <w:t>.2 Gescheiterte Tests</w:t>
      </w:r>
      <w:bookmarkEnd w:id="49"/>
    </w:p>
    <w:p w:rsidR="00F43D2D" w:rsidRPr="00F43D2D" w:rsidRDefault="00F43D2D" w:rsidP="00F43D2D">
      <w:pPr>
        <w:pStyle w:val="Listenabsatz"/>
        <w:ind w:left="708"/>
        <w:rPr>
          <w:rFonts w:ascii="Arial" w:hAnsi="Arial" w:cs="Arial"/>
          <w:sz w:val="24"/>
          <w:szCs w:val="24"/>
        </w:rPr>
      </w:pPr>
      <w:r w:rsidRPr="00F43D2D">
        <w:rPr>
          <w:rFonts w:ascii="Arial" w:hAnsi="Arial" w:cs="Arial"/>
          <w:sz w:val="24"/>
          <w:szCs w:val="24"/>
        </w:rPr>
        <w:t>Durch die Fertigstellung der Anwen</w:t>
      </w:r>
      <w:r w:rsidR="00B77828">
        <w:rPr>
          <w:rFonts w:ascii="Arial" w:hAnsi="Arial" w:cs="Arial"/>
          <w:sz w:val="24"/>
          <w:szCs w:val="24"/>
        </w:rPr>
        <w:t>d</w:t>
      </w:r>
      <w:r w:rsidRPr="00F43D2D">
        <w:rPr>
          <w:rFonts w:ascii="Arial" w:hAnsi="Arial" w:cs="Arial"/>
          <w:sz w:val="24"/>
          <w:szCs w:val="24"/>
        </w:rPr>
        <w:t>ungsbibliothek konnten weitere Tests durchg</w:t>
      </w:r>
      <w:r w:rsidRPr="00F43D2D">
        <w:rPr>
          <w:rFonts w:ascii="Arial" w:hAnsi="Arial" w:cs="Arial"/>
          <w:sz w:val="24"/>
          <w:szCs w:val="24"/>
        </w:rPr>
        <w:t>e</w:t>
      </w:r>
      <w:r w:rsidRPr="00F43D2D">
        <w:rPr>
          <w:rFonts w:ascii="Arial" w:hAnsi="Arial" w:cs="Arial"/>
          <w:sz w:val="24"/>
          <w:szCs w:val="24"/>
        </w:rPr>
        <w:t>führt werden. Statt der Klasse “ELM“ wurde der Klasse “CAR“ ein Zeiger auf “Blu</w:t>
      </w:r>
      <w:r w:rsidRPr="00F43D2D">
        <w:rPr>
          <w:rFonts w:ascii="Arial" w:hAnsi="Arial" w:cs="Arial"/>
          <w:sz w:val="24"/>
          <w:szCs w:val="24"/>
        </w:rPr>
        <w:t>e</w:t>
      </w:r>
      <w:r w:rsidRPr="00F43D2D">
        <w:rPr>
          <w:rFonts w:ascii="Arial" w:hAnsi="Arial" w:cs="Arial"/>
          <w:sz w:val="24"/>
          <w:szCs w:val="24"/>
        </w:rPr>
        <w:t>tooth“ übergeben. Dieser Test scheiterte aus unerforschten Gründen. Wahrschei</w:t>
      </w:r>
      <w:r w:rsidRPr="00F43D2D">
        <w:rPr>
          <w:rFonts w:ascii="Arial" w:hAnsi="Arial" w:cs="Arial"/>
          <w:sz w:val="24"/>
          <w:szCs w:val="24"/>
        </w:rPr>
        <w:t>n</w:t>
      </w:r>
      <w:r w:rsidRPr="00F43D2D">
        <w:rPr>
          <w:rFonts w:ascii="Arial" w:hAnsi="Arial" w:cs="Arial"/>
          <w:sz w:val="24"/>
          <w:szCs w:val="24"/>
        </w:rPr>
        <w:t xml:space="preserve">lich ist es aber ein Timing-Problem, da im Debug-Modus die richtigen Werte auf der Konsole angezeigt werden.  </w:t>
      </w:r>
    </w:p>
    <w:p w:rsidR="00F43D2D" w:rsidRPr="00F43D2D" w:rsidRDefault="00F43D2D" w:rsidP="00F43D2D">
      <w:pPr>
        <w:pStyle w:val="Listenabsatz"/>
        <w:ind w:left="1080"/>
        <w:rPr>
          <w:sz w:val="28"/>
          <w:szCs w:val="24"/>
          <w:u w:val="single"/>
        </w:rPr>
      </w:pPr>
    </w:p>
    <w:p w:rsidR="00F43D2D" w:rsidRDefault="00873CBC" w:rsidP="001E0891">
      <w:pPr>
        <w:pStyle w:val="berschrift2"/>
      </w:pPr>
      <w:bookmarkStart w:id="50" w:name="_Toc274075772"/>
      <w:r>
        <w:t>3</w:t>
      </w:r>
      <w:r w:rsidR="001A724B">
        <w:t>.7</w:t>
      </w:r>
      <w:r w:rsidR="00F43D2D">
        <w:t xml:space="preserve"> Überlegungen zur Realisierung weiterer Schritte</w:t>
      </w:r>
      <w:bookmarkEnd w:id="50"/>
    </w:p>
    <w:p w:rsidR="00B77828" w:rsidRPr="00B77828" w:rsidRDefault="00F43D2D" w:rsidP="00B77828">
      <w:pPr>
        <w:pStyle w:val="Listenabsatz"/>
        <w:ind w:left="0"/>
        <w:rPr>
          <w:rFonts w:ascii="Arial" w:hAnsi="Arial" w:cs="Arial"/>
          <w:sz w:val="24"/>
          <w:szCs w:val="24"/>
        </w:rPr>
      </w:pPr>
      <w:r w:rsidRPr="00F43D2D">
        <w:rPr>
          <w:rFonts w:ascii="Arial" w:hAnsi="Arial" w:cs="Arial"/>
          <w:sz w:val="24"/>
          <w:szCs w:val="24"/>
        </w:rPr>
        <w:t>Das Programm wurde bis jetzt so konzipiert, dass nur eine Verbindung mit dem ELM 327 (MAC-Adresse: 00:06:66:03:01:AD) hergestellt wird. Man könnte das Programm so erwe</w:t>
      </w:r>
      <w:r w:rsidRPr="00F43D2D">
        <w:rPr>
          <w:rFonts w:ascii="Arial" w:hAnsi="Arial" w:cs="Arial"/>
          <w:sz w:val="24"/>
          <w:szCs w:val="24"/>
        </w:rPr>
        <w:t>i</w:t>
      </w:r>
      <w:r w:rsidRPr="00F43D2D">
        <w:rPr>
          <w:rFonts w:ascii="Arial" w:hAnsi="Arial" w:cs="Arial"/>
          <w:sz w:val="24"/>
          <w:szCs w:val="24"/>
        </w:rPr>
        <w:t>tern, dass auch Verbindungen zu anderen ELM-327-Bluetooth Geräten zur Verfügung g</w:t>
      </w:r>
      <w:r w:rsidRPr="00F43D2D">
        <w:rPr>
          <w:rFonts w:ascii="Arial" w:hAnsi="Arial" w:cs="Arial"/>
          <w:sz w:val="24"/>
          <w:szCs w:val="24"/>
        </w:rPr>
        <w:t>e</w:t>
      </w:r>
      <w:r w:rsidRPr="00F43D2D">
        <w:rPr>
          <w:rFonts w:ascii="Arial" w:hAnsi="Arial" w:cs="Arial"/>
          <w:sz w:val="24"/>
          <w:szCs w:val="24"/>
        </w:rPr>
        <w:t>stellt werden.</w:t>
      </w:r>
    </w:p>
    <w:p w:rsidR="006B7804" w:rsidRPr="0077735E" w:rsidRDefault="00FA7FB3" w:rsidP="001E0891">
      <w:pPr>
        <w:pStyle w:val="berschrift1"/>
      </w:pPr>
      <w:bookmarkStart w:id="51" w:name="_Toc274075773"/>
      <w:r w:rsidRPr="0077735E">
        <w:lastRenderedPageBreak/>
        <w:t>4. Auswertung der Daten mit der ELM-Klasse</w:t>
      </w:r>
      <w:bookmarkEnd w:id="51"/>
    </w:p>
    <w:p w:rsidR="00FA7FB3" w:rsidRPr="0077735E" w:rsidRDefault="00FA7FB3" w:rsidP="006B7804">
      <w:pPr>
        <w:spacing w:after="120"/>
        <w:rPr>
          <w:rFonts w:ascii="Arial" w:hAnsi="Arial" w:cs="Arial"/>
          <w:sz w:val="24"/>
          <w:szCs w:val="24"/>
        </w:rPr>
      </w:pPr>
      <w:r w:rsidRPr="0077735E">
        <w:rPr>
          <w:rFonts w:ascii="Arial" w:hAnsi="Arial" w:cs="Arial"/>
          <w:sz w:val="24"/>
          <w:szCs w:val="24"/>
        </w:rPr>
        <w:t>Die Daten, die an den ELM-Chip gesendet und empfangen werden sind ASCII-Zeichen i</w:t>
      </w:r>
      <w:r w:rsidR="00567BAE" w:rsidRPr="0077735E">
        <w:rPr>
          <w:rFonts w:ascii="Arial" w:hAnsi="Arial" w:cs="Arial"/>
          <w:sz w:val="24"/>
          <w:szCs w:val="24"/>
        </w:rPr>
        <w:t>n Hex-Form. Somit muss</w:t>
      </w:r>
      <w:r w:rsidRPr="0077735E">
        <w:rPr>
          <w:rFonts w:ascii="Arial" w:hAnsi="Arial" w:cs="Arial"/>
          <w:sz w:val="24"/>
          <w:szCs w:val="24"/>
        </w:rPr>
        <w:t xml:space="preserve"> um z.B. die Motortemperatur herauszufinden</w:t>
      </w:r>
      <w:r w:rsidR="00567BAE" w:rsidRPr="0077735E">
        <w:rPr>
          <w:rFonts w:ascii="Arial" w:hAnsi="Arial" w:cs="Arial"/>
          <w:sz w:val="24"/>
          <w:szCs w:val="24"/>
        </w:rPr>
        <w:t xml:space="preserve"> die Zeichenfolge „0105“ gesendet werden. Der ELM Antwortet dann wiederum mit einer Kryptischen Ze</w:t>
      </w:r>
      <w:r w:rsidR="00567BAE" w:rsidRPr="0077735E">
        <w:rPr>
          <w:rFonts w:ascii="Arial" w:hAnsi="Arial" w:cs="Arial"/>
          <w:sz w:val="24"/>
          <w:szCs w:val="24"/>
        </w:rPr>
        <w:t>i</w:t>
      </w:r>
      <w:r w:rsidR="00567BAE" w:rsidRPr="0077735E">
        <w:rPr>
          <w:rFonts w:ascii="Arial" w:hAnsi="Arial" w:cs="Arial"/>
          <w:sz w:val="24"/>
          <w:szCs w:val="24"/>
        </w:rPr>
        <w:t>chenfolge, die bis auf die relevanten Antwortbytes schon in der Seriellen Klasse „bereinigt“ wird. Die Umrechnung dieser Bytes in reale Temperatur übernimmt dann wiederum die ELM-Klasse.</w:t>
      </w:r>
    </w:p>
    <w:p w:rsidR="00535073" w:rsidRDefault="00535073" w:rsidP="006B7804">
      <w:pPr>
        <w:spacing w:after="120"/>
        <w:rPr>
          <w:rFonts w:ascii="Times New Roman" w:hAnsi="Times New Roman"/>
          <w:sz w:val="28"/>
          <w:szCs w:val="28"/>
        </w:rPr>
      </w:pPr>
    </w:p>
    <w:p w:rsidR="00567BAE" w:rsidRPr="0077735E" w:rsidRDefault="00567BAE" w:rsidP="001E0891">
      <w:pPr>
        <w:pStyle w:val="berschrift2"/>
      </w:pPr>
      <w:bookmarkStart w:id="52" w:name="_Toc274075774"/>
      <w:r w:rsidRPr="0077735E">
        <w:t>4.1 OBD2 PID’s</w:t>
      </w:r>
      <w:bookmarkEnd w:id="52"/>
    </w:p>
    <w:p w:rsidR="00567BAE" w:rsidRPr="0077735E" w:rsidRDefault="00567BAE" w:rsidP="006B7804">
      <w:pPr>
        <w:spacing w:after="120"/>
        <w:rPr>
          <w:rFonts w:ascii="Arial" w:hAnsi="Arial" w:cs="Arial"/>
          <w:sz w:val="24"/>
          <w:szCs w:val="24"/>
        </w:rPr>
      </w:pPr>
      <w:r w:rsidRPr="0077735E">
        <w:rPr>
          <w:rFonts w:ascii="Arial" w:hAnsi="Arial" w:cs="Arial"/>
          <w:sz w:val="24"/>
          <w:szCs w:val="24"/>
        </w:rPr>
        <w:t>Für alle Fahrzeugdaten, die in OBD2 genormt sind gibt es zugehörige PID’s (Parameter ID’s). Diese ID’s sind an das Steuergerät bzw. den ELM zu senden um die zugehörigen Daten zu bekommen.</w:t>
      </w:r>
    </w:p>
    <w:p w:rsidR="00567BAE" w:rsidRPr="0077735E" w:rsidRDefault="00567BAE" w:rsidP="006B7804">
      <w:pPr>
        <w:spacing w:after="120"/>
        <w:rPr>
          <w:rFonts w:ascii="Arial" w:hAnsi="Arial" w:cs="Arial"/>
          <w:sz w:val="24"/>
          <w:szCs w:val="24"/>
        </w:rPr>
      </w:pPr>
      <w:r w:rsidRPr="0077735E">
        <w:rPr>
          <w:rFonts w:ascii="Arial" w:hAnsi="Arial" w:cs="Arial"/>
          <w:sz w:val="24"/>
          <w:szCs w:val="24"/>
        </w:rPr>
        <w:t>Alle OBD2-PID’s können auf folgender Seite eingesehen werden mit Erklärung, Anzahl Antwortbytes und zugehöriger Umrechnungsformel:</w:t>
      </w:r>
    </w:p>
    <w:p w:rsidR="00567BAE" w:rsidRPr="0077735E" w:rsidRDefault="00D72AB1" w:rsidP="006B7804">
      <w:pPr>
        <w:spacing w:after="120"/>
        <w:rPr>
          <w:rFonts w:ascii="Arial" w:hAnsi="Arial" w:cs="Arial"/>
          <w:sz w:val="24"/>
          <w:szCs w:val="24"/>
        </w:rPr>
      </w:pPr>
      <w:hyperlink r:id="rId31" w:history="1">
        <w:r w:rsidR="00567BAE" w:rsidRPr="0077735E">
          <w:rPr>
            <w:rStyle w:val="Hyperlink"/>
            <w:rFonts w:ascii="Arial" w:hAnsi="Arial" w:cs="Arial"/>
            <w:sz w:val="24"/>
            <w:szCs w:val="24"/>
          </w:rPr>
          <w:t>http://en.wikipedia.org/wiki/OBD-II_PIDs</w:t>
        </w:r>
      </w:hyperlink>
    </w:p>
    <w:p w:rsidR="00567BAE" w:rsidRPr="0077735E" w:rsidRDefault="00AE402C" w:rsidP="006B7804">
      <w:pPr>
        <w:spacing w:after="120"/>
        <w:rPr>
          <w:rFonts w:ascii="Arial" w:hAnsi="Arial" w:cs="Arial"/>
          <w:sz w:val="24"/>
          <w:szCs w:val="24"/>
        </w:rPr>
      </w:pPr>
      <w:r w:rsidRPr="0077735E">
        <w:rPr>
          <w:rFonts w:ascii="Arial" w:hAnsi="Arial" w:cs="Arial"/>
          <w:sz w:val="24"/>
          <w:szCs w:val="24"/>
        </w:rPr>
        <w:t>Das heißt nicht, dass ein Fahrzeug all diese Daten unterstützen muss, im Regelfall werden je nach Fahrzeug nur einige wenige Unterstützt. Auch um herauszufinden welche Daten das Fahrzeug unterstützt gibt es eigene PID’s.</w:t>
      </w:r>
    </w:p>
    <w:p w:rsidR="00535073" w:rsidRDefault="00535073" w:rsidP="006B7804">
      <w:pPr>
        <w:spacing w:after="120"/>
        <w:rPr>
          <w:rFonts w:ascii="Times New Roman" w:hAnsi="Times New Roman"/>
          <w:sz w:val="28"/>
          <w:szCs w:val="28"/>
        </w:rPr>
      </w:pPr>
    </w:p>
    <w:p w:rsidR="00AE402C" w:rsidRPr="0077735E" w:rsidRDefault="00AE402C" w:rsidP="001E0891">
      <w:pPr>
        <w:pStyle w:val="berschrift2"/>
      </w:pPr>
      <w:bookmarkStart w:id="53" w:name="_Toc274075775"/>
      <w:r w:rsidRPr="0077735E">
        <w:t>4.2</w:t>
      </w:r>
      <w:r w:rsidR="006C1D10" w:rsidRPr="0077735E">
        <w:t xml:space="preserve"> Schnittstellenspezifikation</w:t>
      </w:r>
      <w:bookmarkEnd w:id="53"/>
    </w:p>
    <w:p w:rsidR="006C1D10" w:rsidRPr="0077735E" w:rsidRDefault="006C1D10" w:rsidP="006B7804">
      <w:pPr>
        <w:spacing w:after="120"/>
        <w:rPr>
          <w:rFonts w:ascii="Arial" w:hAnsi="Arial" w:cs="Arial"/>
          <w:sz w:val="24"/>
          <w:szCs w:val="24"/>
        </w:rPr>
      </w:pPr>
      <w:r w:rsidRPr="0077735E">
        <w:rPr>
          <w:rFonts w:ascii="Arial" w:hAnsi="Arial" w:cs="Arial"/>
          <w:sz w:val="24"/>
          <w:szCs w:val="24"/>
        </w:rPr>
        <w:t>Die folgenden Funktionen bietet die ELM-Klasse anderen Klassen als Schnittstelle an:</w:t>
      </w:r>
    </w:p>
    <w:p w:rsidR="00535073" w:rsidRPr="00535073" w:rsidRDefault="00535073" w:rsidP="00535073">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w:t>
      </w:r>
      <w:r w:rsidRPr="00535073">
        <w:rPr>
          <w:rFonts w:ascii="Courier New" w:hAnsi="Courier New" w:cs="Courier New"/>
          <w:color w:val="8000FF"/>
          <w:sz w:val="20"/>
          <w:szCs w:val="20"/>
          <w:highlight w:val="white"/>
          <w:lang w:val="en-US" w:eastAsia="de-DE"/>
        </w:rPr>
        <w:t>double</w:t>
      </w:r>
      <w:r w:rsidRPr="00535073">
        <w:rPr>
          <w:rFonts w:ascii="Courier New" w:hAnsi="Courier New" w:cs="Courier New"/>
          <w:color w:val="000000"/>
          <w:sz w:val="20"/>
          <w:szCs w:val="20"/>
          <w:highlight w:val="white"/>
          <w:lang w:val="en-US" w:eastAsia="de-DE"/>
        </w:rPr>
        <w:t xml:space="preserve"> getEngineLoadValue</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8000"/>
          <w:sz w:val="20"/>
          <w:szCs w:val="20"/>
          <w:highlight w:val="white"/>
          <w:lang w:val="en-US" w:eastAsia="de-DE"/>
        </w:rPr>
        <w:t>// in %</w:t>
      </w:r>
    </w:p>
    <w:p w:rsidR="00535073" w:rsidRPr="00535073" w:rsidRDefault="00535073" w:rsidP="00535073">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w:t>
      </w:r>
      <w:r w:rsidRPr="00535073">
        <w:rPr>
          <w:rFonts w:ascii="Courier New" w:hAnsi="Courier New" w:cs="Courier New"/>
          <w:color w:val="8000FF"/>
          <w:sz w:val="20"/>
          <w:szCs w:val="20"/>
          <w:highlight w:val="white"/>
          <w:lang w:val="en-US" w:eastAsia="de-DE"/>
        </w:rPr>
        <w:t>double</w:t>
      </w:r>
      <w:r w:rsidRPr="00535073">
        <w:rPr>
          <w:rFonts w:ascii="Courier New" w:hAnsi="Courier New" w:cs="Courier New"/>
          <w:color w:val="000000"/>
          <w:sz w:val="20"/>
          <w:szCs w:val="20"/>
          <w:highlight w:val="white"/>
          <w:lang w:val="en-US" w:eastAsia="de-DE"/>
        </w:rPr>
        <w:t xml:space="preserve"> getEngineCoolantTemperature</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Pr>
          <w:rFonts w:ascii="Courier New" w:hAnsi="Courier New" w:cs="Courier New"/>
          <w:color w:val="000000"/>
          <w:sz w:val="20"/>
          <w:szCs w:val="20"/>
          <w:highlight w:val="white"/>
          <w:lang w:val="en-US" w:eastAsia="de-DE"/>
        </w:rPr>
        <w:tab/>
      </w:r>
      <w:r w:rsidRPr="00535073">
        <w:rPr>
          <w:rFonts w:ascii="Courier New" w:hAnsi="Courier New" w:cs="Courier New"/>
          <w:color w:val="008000"/>
          <w:sz w:val="20"/>
          <w:szCs w:val="20"/>
          <w:highlight w:val="white"/>
          <w:lang w:val="en-US" w:eastAsia="de-DE"/>
        </w:rPr>
        <w:t>// in °C</w:t>
      </w:r>
    </w:p>
    <w:p w:rsidR="00535073" w:rsidRPr="00535073" w:rsidRDefault="00535073" w:rsidP="00535073">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w:t>
      </w:r>
      <w:r w:rsidRPr="00535073">
        <w:rPr>
          <w:rFonts w:ascii="Courier New" w:hAnsi="Courier New" w:cs="Courier New"/>
          <w:color w:val="8000FF"/>
          <w:sz w:val="20"/>
          <w:szCs w:val="20"/>
          <w:highlight w:val="white"/>
          <w:lang w:val="en-US" w:eastAsia="de-DE"/>
        </w:rPr>
        <w:t>double</w:t>
      </w:r>
      <w:r w:rsidRPr="00535073">
        <w:rPr>
          <w:rFonts w:ascii="Courier New" w:hAnsi="Courier New" w:cs="Courier New"/>
          <w:color w:val="000000"/>
          <w:sz w:val="20"/>
          <w:szCs w:val="20"/>
          <w:highlight w:val="white"/>
          <w:lang w:val="en-US" w:eastAsia="de-DE"/>
        </w:rPr>
        <w:t xml:space="preserve"> getIntakeManifoldPressure</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Pr>
          <w:rFonts w:ascii="Courier New" w:hAnsi="Courier New" w:cs="Courier New"/>
          <w:color w:val="000000"/>
          <w:sz w:val="20"/>
          <w:szCs w:val="20"/>
          <w:highlight w:val="white"/>
          <w:lang w:val="en-US" w:eastAsia="de-DE"/>
        </w:rPr>
        <w:tab/>
      </w:r>
      <w:r w:rsidRPr="00535073">
        <w:rPr>
          <w:rFonts w:ascii="Courier New" w:hAnsi="Courier New" w:cs="Courier New"/>
          <w:color w:val="008000"/>
          <w:sz w:val="20"/>
          <w:szCs w:val="20"/>
          <w:highlight w:val="white"/>
          <w:lang w:val="en-US" w:eastAsia="de-DE"/>
        </w:rPr>
        <w:t>// in kPa</w:t>
      </w:r>
    </w:p>
    <w:p w:rsidR="00535073" w:rsidRPr="00535073" w:rsidRDefault="00535073" w:rsidP="00535073">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w:t>
      </w:r>
      <w:r w:rsidRPr="00535073">
        <w:rPr>
          <w:rFonts w:ascii="Courier New" w:hAnsi="Courier New" w:cs="Courier New"/>
          <w:color w:val="8000FF"/>
          <w:sz w:val="20"/>
          <w:szCs w:val="20"/>
          <w:highlight w:val="white"/>
          <w:lang w:val="en-US" w:eastAsia="de-DE"/>
        </w:rPr>
        <w:t>double</w:t>
      </w:r>
      <w:r w:rsidRPr="00535073">
        <w:rPr>
          <w:rFonts w:ascii="Courier New" w:hAnsi="Courier New" w:cs="Courier New"/>
          <w:color w:val="000000"/>
          <w:sz w:val="20"/>
          <w:szCs w:val="20"/>
          <w:highlight w:val="white"/>
          <w:lang w:val="en-US" w:eastAsia="de-DE"/>
        </w:rPr>
        <w:t xml:space="preserve"> getEngineRPM</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8000"/>
          <w:sz w:val="20"/>
          <w:szCs w:val="20"/>
          <w:highlight w:val="white"/>
          <w:lang w:val="en-US" w:eastAsia="de-DE"/>
        </w:rPr>
        <w:t>// in U/min</w:t>
      </w:r>
    </w:p>
    <w:p w:rsidR="00535073" w:rsidRPr="00535073" w:rsidRDefault="00535073" w:rsidP="00535073">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w:t>
      </w:r>
      <w:r w:rsidRPr="00535073">
        <w:rPr>
          <w:rFonts w:ascii="Courier New" w:hAnsi="Courier New" w:cs="Courier New"/>
          <w:color w:val="8000FF"/>
          <w:sz w:val="20"/>
          <w:szCs w:val="20"/>
          <w:highlight w:val="white"/>
          <w:lang w:val="en-US" w:eastAsia="de-DE"/>
        </w:rPr>
        <w:t>double</w:t>
      </w:r>
      <w:r w:rsidRPr="00535073">
        <w:rPr>
          <w:rFonts w:ascii="Courier New" w:hAnsi="Courier New" w:cs="Courier New"/>
          <w:color w:val="000000"/>
          <w:sz w:val="20"/>
          <w:szCs w:val="20"/>
          <w:highlight w:val="white"/>
          <w:lang w:val="en-US" w:eastAsia="de-DE"/>
        </w:rPr>
        <w:t xml:space="preserve"> getVehicleSpeed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8000"/>
          <w:sz w:val="20"/>
          <w:szCs w:val="20"/>
          <w:highlight w:val="white"/>
          <w:lang w:val="en-US" w:eastAsia="de-DE"/>
        </w:rPr>
        <w:t>// in Km/h</w:t>
      </w:r>
    </w:p>
    <w:p w:rsidR="00535073" w:rsidRPr="00535073" w:rsidRDefault="00535073" w:rsidP="00535073">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w:t>
      </w:r>
      <w:r w:rsidRPr="00535073">
        <w:rPr>
          <w:rFonts w:ascii="Courier New" w:hAnsi="Courier New" w:cs="Courier New"/>
          <w:color w:val="8000FF"/>
          <w:sz w:val="20"/>
          <w:szCs w:val="20"/>
          <w:highlight w:val="white"/>
          <w:lang w:val="en-US" w:eastAsia="de-DE"/>
        </w:rPr>
        <w:t>double</w:t>
      </w:r>
      <w:r w:rsidRPr="00535073">
        <w:rPr>
          <w:rFonts w:ascii="Courier New" w:hAnsi="Courier New" w:cs="Courier New"/>
          <w:color w:val="000000"/>
          <w:sz w:val="20"/>
          <w:szCs w:val="20"/>
          <w:highlight w:val="white"/>
          <w:lang w:val="en-US" w:eastAsia="de-DE"/>
        </w:rPr>
        <w:t xml:space="preserve"> getIntakeAirTemperature</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8000"/>
          <w:sz w:val="20"/>
          <w:szCs w:val="20"/>
          <w:highlight w:val="white"/>
          <w:lang w:val="en-US" w:eastAsia="de-DE"/>
        </w:rPr>
        <w:t>// in °C</w:t>
      </w:r>
    </w:p>
    <w:p w:rsidR="00535073" w:rsidRPr="00535073" w:rsidRDefault="00535073" w:rsidP="00535073">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w:t>
      </w:r>
      <w:r w:rsidRPr="00535073">
        <w:rPr>
          <w:rFonts w:ascii="Courier New" w:hAnsi="Courier New" w:cs="Courier New"/>
          <w:color w:val="8000FF"/>
          <w:sz w:val="20"/>
          <w:szCs w:val="20"/>
          <w:highlight w:val="white"/>
          <w:lang w:val="en-US" w:eastAsia="de-DE"/>
        </w:rPr>
        <w:t>double</w:t>
      </w:r>
      <w:r w:rsidRPr="00535073">
        <w:rPr>
          <w:rFonts w:ascii="Courier New" w:hAnsi="Courier New" w:cs="Courier New"/>
          <w:color w:val="000000"/>
          <w:sz w:val="20"/>
          <w:szCs w:val="20"/>
          <w:highlight w:val="white"/>
          <w:lang w:val="en-US" w:eastAsia="de-DE"/>
        </w:rPr>
        <w:t xml:space="preserve"> getMAFAirFlowRate</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8000"/>
          <w:sz w:val="20"/>
          <w:szCs w:val="20"/>
          <w:highlight w:val="white"/>
          <w:lang w:val="en-US" w:eastAsia="de-DE"/>
        </w:rPr>
        <w:t>// in g/s</w:t>
      </w:r>
    </w:p>
    <w:p w:rsidR="00535073" w:rsidRPr="00535073" w:rsidRDefault="00535073" w:rsidP="00535073">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w:t>
      </w:r>
      <w:r w:rsidRPr="00535073">
        <w:rPr>
          <w:rFonts w:ascii="Courier New" w:hAnsi="Courier New" w:cs="Courier New"/>
          <w:color w:val="8000FF"/>
          <w:sz w:val="20"/>
          <w:szCs w:val="20"/>
          <w:highlight w:val="white"/>
          <w:lang w:val="en-US" w:eastAsia="de-DE"/>
        </w:rPr>
        <w:t>double</w:t>
      </w:r>
      <w:r w:rsidRPr="00535073">
        <w:rPr>
          <w:rFonts w:ascii="Courier New" w:hAnsi="Courier New" w:cs="Courier New"/>
          <w:color w:val="000000"/>
          <w:sz w:val="20"/>
          <w:szCs w:val="20"/>
          <w:highlight w:val="white"/>
          <w:lang w:val="en-US" w:eastAsia="de-DE"/>
        </w:rPr>
        <w:t xml:space="preserve"> getThrottlePosition</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8000"/>
          <w:sz w:val="20"/>
          <w:szCs w:val="20"/>
          <w:highlight w:val="white"/>
          <w:lang w:val="en-US" w:eastAsia="de-DE"/>
        </w:rPr>
        <w:t>// in %</w:t>
      </w:r>
    </w:p>
    <w:p w:rsidR="00535073" w:rsidRPr="00535073" w:rsidRDefault="00535073" w:rsidP="00535073">
      <w:pPr>
        <w:autoSpaceDE w:val="0"/>
        <w:autoSpaceDN w:val="0"/>
        <w:adjustRightInd w:val="0"/>
        <w:spacing w:after="0" w:line="240" w:lineRule="auto"/>
        <w:rPr>
          <w:rFonts w:ascii="Courier New" w:hAnsi="Courier New" w:cs="Courier New"/>
          <w:color w:val="008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w:t>
      </w:r>
      <w:r w:rsidRPr="00535073">
        <w:rPr>
          <w:rFonts w:ascii="Courier New" w:hAnsi="Courier New" w:cs="Courier New"/>
          <w:color w:val="8000FF"/>
          <w:sz w:val="20"/>
          <w:szCs w:val="20"/>
          <w:highlight w:val="white"/>
          <w:lang w:val="en-US" w:eastAsia="de-DE"/>
        </w:rPr>
        <w:t>double</w:t>
      </w:r>
      <w:r w:rsidRPr="00535073">
        <w:rPr>
          <w:rFonts w:ascii="Courier New" w:hAnsi="Courier New" w:cs="Courier New"/>
          <w:color w:val="000000"/>
          <w:sz w:val="20"/>
          <w:szCs w:val="20"/>
          <w:highlight w:val="white"/>
          <w:lang w:val="en-US" w:eastAsia="de-DE"/>
        </w:rPr>
        <w:t xml:space="preserve"> getFuelRailPressure</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0000"/>
          <w:sz w:val="20"/>
          <w:szCs w:val="20"/>
          <w:highlight w:val="white"/>
          <w:lang w:val="en-US" w:eastAsia="de-DE"/>
        </w:rPr>
        <w:tab/>
      </w:r>
      <w:r w:rsidRPr="00535073">
        <w:rPr>
          <w:rFonts w:ascii="Courier New" w:hAnsi="Courier New" w:cs="Courier New"/>
          <w:color w:val="008000"/>
          <w:sz w:val="20"/>
          <w:szCs w:val="20"/>
          <w:highlight w:val="white"/>
          <w:lang w:val="en-US" w:eastAsia="de-DE"/>
        </w:rPr>
        <w:t>// in kPa</w:t>
      </w:r>
    </w:p>
    <w:p w:rsidR="00535073" w:rsidRPr="00535073" w:rsidRDefault="00535073" w:rsidP="00535073">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535073">
        <w:rPr>
          <w:rFonts w:ascii="Courier New" w:hAnsi="Courier New" w:cs="Courier New"/>
          <w:color w:val="8000FF"/>
          <w:sz w:val="20"/>
          <w:szCs w:val="20"/>
          <w:highlight w:val="white"/>
          <w:lang w:val="en-US" w:eastAsia="de-DE"/>
        </w:rPr>
        <w:t>const</w:t>
      </w:r>
      <w:r w:rsidRPr="00535073">
        <w:rPr>
          <w:rFonts w:ascii="Courier New" w:hAnsi="Courier New" w:cs="Courier New"/>
          <w:color w:val="000000"/>
          <w:sz w:val="20"/>
          <w:szCs w:val="20"/>
          <w:highlight w:val="white"/>
          <w:lang w:val="en-US" w:eastAsia="de-DE"/>
        </w:rPr>
        <w:t xml:space="preserve"> vector</w:t>
      </w:r>
      <w:r w:rsidRPr="00535073">
        <w:rPr>
          <w:rFonts w:ascii="Courier New" w:hAnsi="Courier New" w:cs="Courier New"/>
          <w:b/>
          <w:bCs/>
          <w:color w:val="000080"/>
          <w:sz w:val="20"/>
          <w:szCs w:val="20"/>
          <w:highlight w:val="white"/>
          <w:lang w:val="en-US" w:eastAsia="de-DE"/>
        </w:rPr>
        <w:t>&lt;</w:t>
      </w:r>
      <w:r w:rsidRPr="00535073">
        <w:rPr>
          <w:rFonts w:ascii="Courier New" w:hAnsi="Courier New" w:cs="Courier New"/>
          <w:color w:val="000000"/>
          <w:sz w:val="20"/>
          <w:szCs w:val="20"/>
          <w:highlight w:val="white"/>
          <w:lang w:val="en-US" w:eastAsia="de-DE"/>
        </w:rPr>
        <w:t>string</w:t>
      </w:r>
      <w:r w:rsidRPr="00535073">
        <w:rPr>
          <w:rFonts w:ascii="Courier New" w:hAnsi="Courier New" w:cs="Courier New"/>
          <w:b/>
          <w:bCs/>
          <w:color w:val="000080"/>
          <w:sz w:val="20"/>
          <w:szCs w:val="20"/>
          <w:highlight w:val="white"/>
          <w:lang w:val="en-US" w:eastAsia="de-DE"/>
        </w:rPr>
        <w:t>&gt;</w:t>
      </w:r>
      <w:r w:rsidRPr="00535073">
        <w:rPr>
          <w:rFonts w:ascii="Courier New" w:hAnsi="Courier New" w:cs="Courier New"/>
          <w:color w:val="000000"/>
          <w:sz w:val="20"/>
          <w:szCs w:val="20"/>
          <w:highlight w:val="white"/>
          <w:lang w:val="en-US" w:eastAsia="de-DE"/>
        </w:rPr>
        <w:t>getTroubleCodes</w:t>
      </w:r>
      <w:r w:rsidRPr="00535073">
        <w:rPr>
          <w:rFonts w:ascii="Courier New" w:hAnsi="Courier New" w:cs="Courier New"/>
          <w:b/>
          <w:bCs/>
          <w:color w:val="000080"/>
          <w:sz w:val="20"/>
          <w:szCs w:val="20"/>
          <w:highlight w:val="white"/>
          <w:lang w:val="en-US" w:eastAsia="de-DE"/>
        </w:rPr>
        <w:t>(</w:t>
      </w:r>
      <w:r w:rsidRPr="00535073">
        <w:rPr>
          <w:rFonts w:ascii="Courier New" w:hAnsi="Courier New" w:cs="Courier New"/>
          <w:color w:val="8000FF"/>
          <w:sz w:val="20"/>
          <w:szCs w:val="20"/>
          <w:highlight w:val="white"/>
          <w:lang w:val="en-US" w:eastAsia="de-DE"/>
        </w:rPr>
        <w:t>void</w:t>
      </w:r>
      <w:r w:rsidRPr="00535073">
        <w:rPr>
          <w:rFonts w:ascii="Courier New" w:hAnsi="Courier New" w:cs="Courier New"/>
          <w:b/>
          <w:bCs/>
          <w:color w:val="000080"/>
          <w:sz w:val="20"/>
          <w:szCs w:val="20"/>
          <w:highlight w:val="white"/>
          <w:lang w:val="en-US" w:eastAsia="de-DE"/>
        </w:rPr>
        <w:t>);</w:t>
      </w:r>
    </w:p>
    <w:p w:rsidR="00535073" w:rsidRDefault="00535073" w:rsidP="00535073">
      <w:pPr>
        <w:spacing w:after="120"/>
        <w:rPr>
          <w:rFonts w:ascii="Courier New" w:hAnsi="Courier New" w:cs="Courier New"/>
          <w:b/>
          <w:bCs/>
          <w:color w:val="000080"/>
          <w:sz w:val="20"/>
          <w:szCs w:val="20"/>
          <w:lang w:eastAsia="de-DE"/>
        </w:rPr>
      </w:pPr>
      <w:r>
        <w:rPr>
          <w:rFonts w:ascii="Courier New" w:hAnsi="Courier New" w:cs="Courier New"/>
          <w:color w:val="8000FF"/>
          <w:sz w:val="20"/>
          <w:szCs w:val="20"/>
          <w:highlight w:val="white"/>
          <w:lang w:eastAsia="de-DE"/>
        </w:rPr>
        <w:t>const</w:t>
      </w:r>
      <w:r>
        <w:rPr>
          <w:rFonts w:ascii="Courier New" w:hAnsi="Courier New" w:cs="Courier New"/>
          <w:color w:val="000000"/>
          <w:sz w:val="20"/>
          <w:szCs w:val="20"/>
          <w:highlight w:val="white"/>
          <w:lang w:eastAsia="de-DE"/>
        </w:rPr>
        <w:t xml:space="preserve"> </w:t>
      </w:r>
      <w:r>
        <w:rPr>
          <w:rFonts w:ascii="Courier New" w:hAnsi="Courier New" w:cs="Courier New"/>
          <w:color w:val="8000FF"/>
          <w:sz w:val="20"/>
          <w:szCs w:val="20"/>
          <w:highlight w:val="white"/>
          <w:lang w:eastAsia="de-DE"/>
        </w:rPr>
        <w:t>void</w:t>
      </w:r>
      <w:r>
        <w:rPr>
          <w:rFonts w:ascii="Courier New" w:hAnsi="Courier New" w:cs="Courier New"/>
          <w:color w:val="000000"/>
          <w:sz w:val="20"/>
          <w:szCs w:val="20"/>
          <w:highlight w:val="white"/>
          <w:lang w:eastAsia="de-DE"/>
        </w:rPr>
        <w:t xml:space="preserve"> deleteTroubleCodes</w:t>
      </w:r>
      <w:r>
        <w:rPr>
          <w:rFonts w:ascii="Courier New" w:hAnsi="Courier New" w:cs="Courier New"/>
          <w:b/>
          <w:bCs/>
          <w:color w:val="000080"/>
          <w:sz w:val="20"/>
          <w:szCs w:val="20"/>
          <w:highlight w:val="white"/>
          <w:lang w:eastAsia="de-DE"/>
        </w:rPr>
        <w:t>(</w:t>
      </w:r>
      <w:r>
        <w:rPr>
          <w:rFonts w:ascii="Courier New" w:hAnsi="Courier New" w:cs="Courier New"/>
          <w:color w:val="8000FF"/>
          <w:sz w:val="20"/>
          <w:szCs w:val="20"/>
          <w:highlight w:val="white"/>
          <w:lang w:eastAsia="de-DE"/>
        </w:rPr>
        <w:t>void</w:t>
      </w:r>
      <w:r>
        <w:rPr>
          <w:rFonts w:ascii="Courier New" w:hAnsi="Courier New" w:cs="Courier New"/>
          <w:b/>
          <w:bCs/>
          <w:color w:val="000080"/>
          <w:sz w:val="20"/>
          <w:szCs w:val="20"/>
          <w:highlight w:val="white"/>
          <w:lang w:eastAsia="de-DE"/>
        </w:rPr>
        <w:t>);</w:t>
      </w:r>
    </w:p>
    <w:p w:rsidR="00535073" w:rsidRDefault="00535073" w:rsidP="00535073">
      <w:pPr>
        <w:spacing w:after="120"/>
        <w:rPr>
          <w:rFonts w:ascii="Courier New" w:hAnsi="Courier New" w:cs="Courier New"/>
          <w:b/>
          <w:bCs/>
          <w:color w:val="000080"/>
          <w:sz w:val="20"/>
          <w:szCs w:val="20"/>
          <w:lang w:eastAsia="de-DE"/>
        </w:rPr>
      </w:pPr>
    </w:p>
    <w:p w:rsidR="00AE402C" w:rsidRPr="0077735E" w:rsidRDefault="00E84C1A" w:rsidP="00535073">
      <w:pPr>
        <w:spacing w:after="120"/>
        <w:rPr>
          <w:rFonts w:ascii="Arial" w:hAnsi="Arial" w:cs="Arial"/>
          <w:sz w:val="24"/>
          <w:szCs w:val="24"/>
        </w:rPr>
      </w:pPr>
      <w:r w:rsidRPr="0077735E">
        <w:rPr>
          <w:rFonts w:ascii="Arial" w:hAnsi="Arial" w:cs="Arial"/>
          <w:sz w:val="24"/>
          <w:szCs w:val="24"/>
        </w:rPr>
        <w:t>Alle Funktionen (bis auf getTroubleCodes() und deleteTroubleCodes()</w:t>
      </w:r>
      <w:r w:rsidR="00535073" w:rsidRPr="0077735E">
        <w:rPr>
          <w:rFonts w:ascii="Arial" w:hAnsi="Arial" w:cs="Arial"/>
          <w:sz w:val="24"/>
          <w:szCs w:val="24"/>
        </w:rPr>
        <w:t xml:space="preserve"> ) geben einen double,</w:t>
      </w:r>
      <w:r w:rsidRPr="0077735E">
        <w:rPr>
          <w:rFonts w:ascii="Arial" w:hAnsi="Arial" w:cs="Arial"/>
          <w:sz w:val="24"/>
          <w:szCs w:val="24"/>
        </w:rPr>
        <w:t xml:space="preserve"> in dem der entsprechende Wert gespeichert ist</w:t>
      </w:r>
      <w:r w:rsidR="00F43D2D">
        <w:rPr>
          <w:rFonts w:ascii="Arial" w:hAnsi="Arial" w:cs="Arial"/>
          <w:sz w:val="24"/>
          <w:szCs w:val="24"/>
        </w:rPr>
        <w:t>,</w:t>
      </w:r>
      <w:r w:rsidRPr="0077735E">
        <w:rPr>
          <w:rFonts w:ascii="Arial" w:hAnsi="Arial" w:cs="Arial"/>
          <w:sz w:val="24"/>
          <w:szCs w:val="24"/>
        </w:rPr>
        <w:t xml:space="preserve"> zurück. Somit müssen sich die oberen Schichten nicht mehr mit den einzelnen Bits die vom Motorsteuergerät zurückg</w:t>
      </w:r>
      <w:r w:rsidRPr="0077735E">
        <w:rPr>
          <w:rFonts w:ascii="Arial" w:hAnsi="Arial" w:cs="Arial"/>
          <w:sz w:val="24"/>
          <w:szCs w:val="24"/>
        </w:rPr>
        <w:t>e</w:t>
      </w:r>
      <w:r w:rsidRPr="0077735E">
        <w:rPr>
          <w:rFonts w:ascii="Arial" w:hAnsi="Arial" w:cs="Arial"/>
          <w:sz w:val="24"/>
          <w:szCs w:val="24"/>
        </w:rPr>
        <w:t>sendet werden herumschlagen sondern rufen einfach bequem eine der Methoden auf und erhalten die gewünschten Daten</w:t>
      </w:r>
      <w:r w:rsidR="00F43D2D">
        <w:rPr>
          <w:rFonts w:ascii="Arial" w:hAnsi="Arial" w:cs="Arial"/>
          <w:sz w:val="24"/>
          <w:szCs w:val="24"/>
        </w:rPr>
        <w:t xml:space="preserve"> als</w:t>
      </w:r>
      <w:r w:rsidR="008F0991" w:rsidRPr="0077735E">
        <w:rPr>
          <w:rFonts w:ascii="Arial" w:hAnsi="Arial" w:cs="Arial"/>
          <w:sz w:val="24"/>
          <w:szCs w:val="24"/>
        </w:rPr>
        <w:t xml:space="preserve"> D</w:t>
      </w:r>
      <w:r w:rsidR="005C0845" w:rsidRPr="0077735E">
        <w:rPr>
          <w:rFonts w:ascii="Arial" w:hAnsi="Arial" w:cs="Arial"/>
          <w:sz w:val="24"/>
          <w:szCs w:val="24"/>
        </w:rPr>
        <w:t>ouble Werte</w:t>
      </w:r>
      <w:r w:rsidR="00A63DDD" w:rsidRPr="0077735E">
        <w:rPr>
          <w:rFonts w:ascii="Arial" w:hAnsi="Arial" w:cs="Arial"/>
          <w:sz w:val="24"/>
          <w:szCs w:val="24"/>
        </w:rPr>
        <w:t xml:space="preserve"> zurück.</w:t>
      </w:r>
    </w:p>
    <w:p w:rsidR="00A63DDD" w:rsidRPr="0077735E" w:rsidRDefault="00A63DDD" w:rsidP="006B7804">
      <w:pPr>
        <w:spacing w:after="120"/>
        <w:rPr>
          <w:rFonts w:ascii="Arial" w:hAnsi="Arial" w:cs="Arial"/>
          <w:sz w:val="24"/>
          <w:szCs w:val="24"/>
        </w:rPr>
      </w:pPr>
      <w:r w:rsidRPr="0077735E">
        <w:rPr>
          <w:rFonts w:ascii="Arial" w:hAnsi="Arial" w:cs="Arial"/>
          <w:sz w:val="24"/>
          <w:szCs w:val="24"/>
        </w:rPr>
        <w:t>Spezialfall ist einmal die Methode getTroubleCodes() , die einen vector von strings z</w:t>
      </w:r>
      <w:r w:rsidRPr="0077735E">
        <w:rPr>
          <w:rFonts w:ascii="Arial" w:hAnsi="Arial" w:cs="Arial"/>
          <w:sz w:val="24"/>
          <w:szCs w:val="24"/>
        </w:rPr>
        <w:t>u</w:t>
      </w:r>
      <w:r w:rsidRPr="0077735E">
        <w:rPr>
          <w:rFonts w:ascii="Arial" w:hAnsi="Arial" w:cs="Arial"/>
          <w:sz w:val="24"/>
          <w:szCs w:val="24"/>
        </w:rPr>
        <w:t xml:space="preserve">rückgibt. Je ein String enthält einen Fehlercode. Diese müssen dann in einer Liste von </w:t>
      </w:r>
      <w:r w:rsidRPr="0077735E">
        <w:rPr>
          <w:rFonts w:ascii="Arial" w:hAnsi="Arial" w:cs="Arial"/>
          <w:sz w:val="24"/>
          <w:szCs w:val="24"/>
        </w:rPr>
        <w:lastRenderedPageBreak/>
        <w:t>Fehlercodes nachgeschlagen werden, um die genaue Beschreibung des Fehlers zu erha</w:t>
      </w:r>
      <w:r w:rsidRPr="0077735E">
        <w:rPr>
          <w:rFonts w:ascii="Arial" w:hAnsi="Arial" w:cs="Arial"/>
          <w:sz w:val="24"/>
          <w:szCs w:val="24"/>
        </w:rPr>
        <w:t>l</w:t>
      </w:r>
      <w:r w:rsidRPr="0077735E">
        <w:rPr>
          <w:rFonts w:ascii="Arial" w:hAnsi="Arial" w:cs="Arial"/>
          <w:sz w:val="24"/>
          <w:szCs w:val="24"/>
        </w:rPr>
        <w:t>ten.</w:t>
      </w:r>
    </w:p>
    <w:p w:rsidR="00535073" w:rsidRPr="0077735E" w:rsidRDefault="00535073" w:rsidP="006B7804">
      <w:pPr>
        <w:spacing w:after="120"/>
        <w:rPr>
          <w:rFonts w:ascii="Arial" w:hAnsi="Arial" w:cs="Arial"/>
          <w:sz w:val="24"/>
          <w:szCs w:val="24"/>
        </w:rPr>
      </w:pPr>
      <w:r w:rsidRPr="0077735E">
        <w:rPr>
          <w:rFonts w:ascii="Arial" w:hAnsi="Arial" w:cs="Arial"/>
          <w:sz w:val="24"/>
          <w:szCs w:val="24"/>
        </w:rPr>
        <w:t>Fehlercode Beschreibungen können auf folgender Seite nachgeschlagen werden:</w:t>
      </w:r>
    </w:p>
    <w:p w:rsidR="00535073" w:rsidRPr="0077735E" w:rsidRDefault="00D72AB1" w:rsidP="006B7804">
      <w:pPr>
        <w:spacing w:after="120"/>
        <w:rPr>
          <w:rFonts w:ascii="Arial" w:hAnsi="Arial" w:cs="Arial"/>
          <w:sz w:val="24"/>
          <w:szCs w:val="24"/>
        </w:rPr>
      </w:pPr>
      <w:hyperlink r:id="rId32" w:history="1">
        <w:r w:rsidR="00535073" w:rsidRPr="0077735E">
          <w:rPr>
            <w:rStyle w:val="Hyperlink"/>
            <w:rFonts w:ascii="Arial" w:hAnsi="Arial" w:cs="Arial"/>
            <w:sz w:val="24"/>
            <w:szCs w:val="24"/>
          </w:rPr>
          <w:t>http://www.engine-codes.com/</w:t>
        </w:r>
      </w:hyperlink>
    </w:p>
    <w:p w:rsidR="00535073" w:rsidRPr="0077735E" w:rsidRDefault="00535073" w:rsidP="006B7804">
      <w:pPr>
        <w:spacing w:after="120"/>
        <w:rPr>
          <w:rFonts w:ascii="Arial" w:hAnsi="Arial" w:cs="Arial"/>
          <w:sz w:val="24"/>
          <w:szCs w:val="24"/>
        </w:rPr>
      </w:pPr>
    </w:p>
    <w:p w:rsidR="00A63DDD" w:rsidRPr="0077735E" w:rsidRDefault="00A63DDD" w:rsidP="006B7804">
      <w:pPr>
        <w:spacing w:after="120"/>
        <w:rPr>
          <w:rFonts w:ascii="Arial" w:hAnsi="Arial" w:cs="Arial"/>
          <w:sz w:val="24"/>
          <w:szCs w:val="24"/>
        </w:rPr>
      </w:pPr>
      <w:r w:rsidRPr="0077735E">
        <w:rPr>
          <w:rFonts w:ascii="Arial" w:hAnsi="Arial" w:cs="Arial"/>
          <w:sz w:val="24"/>
          <w:szCs w:val="24"/>
        </w:rPr>
        <w:t>Die Methode deleteTroubleCodes() gibt nichts zurück, beim Aufruf werden einfach alle Fehlercodes die im Motorsteuergerät abgespeichert sind gelöscht.</w:t>
      </w:r>
    </w:p>
    <w:p w:rsidR="00535073" w:rsidRDefault="00535073" w:rsidP="006B7804">
      <w:pPr>
        <w:spacing w:after="120"/>
        <w:rPr>
          <w:rFonts w:ascii="Times New Roman" w:hAnsi="Times New Roman"/>
          <w:sz w:val="28"/>
          <w:szCs w:val="28"/>
        </w:rPr>
      </w:pPr>
    </w:p>
    <w:p w:rsidR="00535073" w:rsidRPr="0077735E" w:rsidRDefault="00535073" w:rsidP="001E0891">
      <w:pPr>
        <w:pStyle w:val="berschrift2"/>
      </w:pPr>
      <w:bookmarkStart w:id="54" w:name="_Toc274075776"/>
      <w:r w:rsidRPr="0077735E">
        <w:t>4.3 Allgemeines zur Klasse</w:t>
      </w:r>
      <w:bookmarkEnd w:id="54"/>
    </w:p>
    <w:p w:rsidR="00CD1A1F" w:rsidRPr="0077735E" w:rsidRDefault="00535073" w:rsidP="006B7804">
      <w:pPr>
        <w:spacing w:after="120"/>
        <w:rPr>
          <w:rFonts w:ascii="Arial" w:hAnsi="Arial" w:cs="Arial"/>
          <w:sz w:val="24"/>
          <w:szCs w:val="24"/>
        </w:rPr>
      </w:pPr>
      <w:r w:rsidRPr="0077735E">
        <w:rPr>
          <w:rFonts w:ascii="Arial" w:hAnsi="Arial" w:cs="Arial"/>
          <w:sz w:val="24"/>
          <w:szCs w:val="24"/>
        </w:rPr>
        <w:t>Bisher wurden nur die Methoden</w:t>
      </w:r>
      <w:r w:rsidR="00CD1A1F" w:rsidRPr="0077735E">
        <w:rPr>
          <w:rFonts w:ascii="Arial" w:hAnsi="Arial" w:cs="Arial"/>
          <w:sz w:val="24"/>
          <w:szCs w:val="24"/>
        </w:rPr>
        <w:t xml:space="preserve"> zur Abfrage von Motordaten implementiert, die unser Testfahrzeug der Opel Astra unterstützt. Es wurde noch keine Abfrage implementiert, die herausfindet welche Daten das Fahrzeug unterstützt, d.h. wenn die Software mit einem anderen Fahrzeug getestet wird, das einige der Daten zur Abfrage nicht bereitstellt so dauert die Abfrage einige Zeit länger und das Motorsteuergerät antwortet mit einem „NO DATA“ dieses wird von der Klasse auch explizit abgefangen und eine exception geworfen.</w:t>
      </w:r>
    </w:p>
    <w:p w:rsidR="00535073" w:rsidRPr="0077735E" w:rsidRDefault="00CD1A1F" w:rsidP="006B7804">
      <w:pPr>
        <w:spacing w:after="120"/>
        <w:rPr>
          <w:rFonts w:ascii="Arial" w:hAnsi="Arial" w:cs="Arial"/>
          <w:sz w:val="24"/>
          <w:szCs w:val="24"/>
        </w:rPr>
      </w:pPr>
      <w:r w:rsidRPr="0077735E">
        <w:rPr>
          <w:rFonts w:ascii="Arial" w:hAnsi="Arial" w:cs="Arial"/>
          <w:sz w:val="24"/>
          <w:szCs w:val="24"/>
        </w:rPr>
        <w:t>In Zukünftigen Versionen wäre es von daher günstiger komplett auf exceptions zu verzic</w:t>
      </w:r>
      <w:r w:rsidRPr="0077735E">
        <w:rPr>
          <w:rFonts w:ascii="Arial" w:hAnsi="Arial" w:cs="Arial"/>
          <w:sz w:val="24"/>
          <w:szCs w:val="24"/>
        </w:rPr>
        <w:t>h</w:t>
      </w:r>
      <w:r w:rsidRPr="0077735E">
        <w:rPr>
          <w:rFonts w:ascii="Arial" w:hAnsi="Arial" w:cs="Arial"/>
          <w:sz w:val="24"/>
          <w:szCs w:val="24"/>
        </w:rPr>
        <w:t>ten und bevor Anfragen an das Motorsteuergerät gesendet werden</w:t>
      </w:r>
      <w:r w:rsidR="00535073" w:rsidRPr="0077735E">
        <w:rPr>
          <w:rFonts w:ascii="Arial" w:hAnsi="Arial" w:cs="Arial"/>
          <w:sz w:val="24"/>
          <w:szCs w:val="24"/>
        </w:rPr>
        <w:t xml:space="preserve"> </w:t>
      </w:r>
      <w:r w:rsidRPr="0077735E">
        <w:rPr>
          <w:rFonts w:ascii="Arial" w:hAnsi="Arial" w:cs="Arial"/>
          <w:sz w:val="24"/>
          <w:szCs w:val="24"/>
        </w:rPr>
        <w:t>können, herauszufi</w:t>
      </w:r>
      <w:r w:rsidRPr="0077735E">
        <w:rPr>
          <w:rFonts w:ascii="Arial" w:hAnsi="Arial" w:cs="Arial"/>
          <w:sz w:val="24"/>
          <w:szCs w:val="24"/>
        </w:rPr>
        <w:t>n</w:t>
      </w:r>
      <w:r w:rsidRPr="0077735E">
        <w:rPr>
          <w:rFonts w:ascii="Arial" w:hAnsi="Arial" w:cs="Arial"/>
          <w:sz w:val="24"/>
          <w:szCs w:val="24"/>
        </w:rPr>
        <w:t>den welche Daten das Auto unterstützt, um so eine größere Kompatibilität zu anderen Fahrzeugen zu erreichen.</w:t>
      </w:r>
    </w:p>
    <w:p w:rsidR="0077735E" w:rsidRDefault="00CD1A1F" w:rsidP="006B7804">
      <w:pPr>
        <w:spacing w:after="120"/>
        <w:rPr>
          <w:rFonts w:ascii="Arial" w:hAnsi="Arial" w:cs="Arial"/>
          <w:sz w:val="24"/>
          <w:szCs w:val="24"/>
        </w:rPr>
      </w:pPr>
      <w:r w:rsidRPr="0077735E">
        <w:rPr>
          <w:rFonts w:ascii="Arial" w:hAnsi="Arial" w:cs="Arial"/>
          <w:sz w:val="24"/>
          <w:szCs w:val="24"/>
        </w:rPr>
        <w:t>Desweiteren wurde die Software bis jetzt nur auf das Protokoll</w:t>
      </w:r>
      <w:r w:rsidR="00EB793C" w:rsidRPr="0077735E">
        <w:rPr>
          <w:rFonts w:ascii="Arial" w:hAnsi="Arial" w:cs="Arial"/>
          <w:sz w:val="24"/>
          <w:szCs w:val="24"/>
        </w:rPr>
        <w:t xml:space="preserve"> ISO 15765-4 (CAN 11/500) welches der Opel benutzt ausgelegt. Bei Fahrzeugen ab Baujahr 2008 wird nur noch di</w:t>
      </w:r>
      <w:r w:rsidR="00EB793C" w:rsidRPr="0077735E">
        <w:rPr>
          <w:rFonts w:ascii="Arial" w:hAnsi="Arial" w:cs="Arial"/>
          <w:sz w:val="24"/>
          <w:szCs w:val="24"/>
        </w:rPr>
        <w:t>e</w:t>
      </w:r>
      <w:r w:rsidR="00EB793C" w:rsidRPr="0077735E">
        <w:rPr>
          <w:rFonts w:ascii="Arial" w:hAnsi="Arial" w:cs="Arial"/>
          <w:sz w:val="24"/>
          <w:szCs w:val="24"/>
        </w:rPr>
        <w:t>ses Protokoll eingesetzt, jedoch arbeiten andere Fahrzeuge noch mit anderen Protokollen wo die Antwortbytes in anderer Form zurück kommen können. Wenn dies der Fall ist a</w:t>
      </w:r>
      <w:r w:rsidR="00EB793C" w:rsidRPr="0077735E">
        <w:rPr>
          <w:rFonts w:ascii="Arial" w:hAnsi="Arial" w:cs="Arial"/>
          <w:sz w:val="24"/>
          <w:szCs w:val="24"/>
        </w:rPr>
        <w:t>r</w:t>
      </w:r>
      <w:r w:rsidR="00EB793C" w:rsidRPr="0077735E">
        <w:rPr>
          <w:rFonts w:ascii="Arial" w:hAnsi="Arial" w:cs="Arial"/>
          <w:sz w:val="24"/>
          <w:szCs w:val="24"/>
        </w:rPr>
        <w:t>beitet diese Klasse eventuell nicht ordnungsgemäß. Ein Lösungsansatz für dieses Pro</w:t>
      </w:r>
      <w:r w:rsidR="00EB793C" w:rsidRPr="0077735E">
        <w:rPr>
          <w:rFonts w:ascii="Arial" w:hAnsi="Arial" w:cs="Arial"/>
          <w:sz w:val="24"/>
          <w:szCs w:val="24"/>
        </w:rPr>
        <w:t>b</w:t>
      </w:r>
      <w:r w:rsidR="00EB793C" w:rsidRPr="0077735E">
        <w:rPr>
          <w:rFonts w:ascii="Arial" w:hAnsi="Arial" w:cs="Arial"/>
          <w:sz w:val="24"/>
          <w:szCs w:val="24"/>
        </w:rPr>
        <w:t>lem wäre für jedes Protokoll eine eigene Klasse zu erstellen, die die empfangenen Daten dann spezifisch auswertet. Dazu müsste das verwendete Protokoll beim Verbindungsau</w:t>
      </w:r>
      <w:r w:rsidR="00EB793C" w:rsidRPr="0077735E">
        <w:rPr>
          <w:rFonts w:ascii="Arial" w:hAnsi="Arial" w:cs="Arial"/>
          <w:sz w:val="24"/>
          <w:szCs w:val="24"/>
        </w:rPr>
        <w:t>f</w:t>
      </w:r>
      <w:r w:rsidR="00EB793C" w:rsidRPr="0077735E">
        <w:rPr>
          <w:rFonts w:ascii="Arial" w:hAnsi="Arial" w:cs="Arial"/>
          <w:sz w:val="24"/>
          <w:szCs w:val="24"/>
        </w:rPr>
        <w:t>bau herausgefunden werden und dann je nachdem ein entsprechendes Objekt der jeweil</w:t>
      </w:r>
      <w:r w:rsidR="00EB793C" w:rsidRPr="0077735E">
        <w:rPr>
          <w:rFonts w:ascii="Arial" w:hAnsi="Arial" w:cs="Arial"/>
          <w:sz w:val="24"/>
          <w:szCs w:val="24"/>
        </w:rPr>
        <w:t>i</w:t>
      </w:r>
      <w:r w:rsidR="00EB793C" w:rsidRPr="0077735E">
        <w:rPr>
          <w:rFonts w:ascii="Arial" w:hAnsi="Arial" w:cs="Arial"/>
          <w:sz w:val="24"/>
          <w:szCs w:val="24"/>
        </w:rPr>
        <w:t>gen Protokollklasse instanziiert werden.</w:t>
      </w:r>
    </w:p>
    <w:p w:rsidR="0077735E" w:rsidRDefault="0077735E">
      <w:pPr>
        <w:spacing w:after="0" w:line="240" w:lineRule="auto"/>
        <w:rPr>
          <w:rFonts w:ascii="Arial" w:hAnsi="Arial" w:cs="Arial"/>
          <w:sz w:val="24"/>
          <w:szCs w:val="24"/>
        </w:rPr>
      </w:pPr>
      <w:r>
        <w:rPr>
          <w:rFonts w:ascii="Arial" w:hAnsi="Arial" w:cs="Arial"/>
          <w:sz w:val="24"/>
          <w:szCs w:val="24"/>
        </w:rPr>
        <w:br w:type="page"/>
      </w:r>
    </w:p>
    <w:p w:rsidR="00EB793C" w:rsidRPr="00BB1133" w:rsidRDefault="00EB793C" w:rsidP="00BB1133">
      <w:pPr>
        <w:pStyle w:val="berschrift2"/>
      </w:pPr>
      <w:bookmarkStart w:id="55" w:name="_Toc274075777"/>
      <w:r w:rsidRPr="0077735E">
        <w:lastRenderedPageBreak/>
        <w:t>4.4 Aufbau und Funktionsweiße der get-Funktionen</w:t>
      </w:r>
      <w:bookmarkEnd w:id="55"/>
    </w:p>
    <w:p w:rsidR="00FB5FC8" w:rsidRPr="0077735E" w:rsidRDefault="007C4FD5" w:rsidP="006B7804">
      <w:pPr>
        <w:spacing w:after="120"/>
        <w:rPr>
          <w:rFonts w:ascii="Arial" w:hAnsi="Arial" w:cs="Arial"/>
          <w:sz w:val="24"/>
          <w:szCs w:val="24"/>
        </w:rPr>
      </w:pPr>
      <w:r w:rsidRPr="0077735E">
        <w:rPr>
          <w:rFonts w:ascii="Arial" w:hAnsi="Arial" w:cs="Arial"/>
          <w:sz w:val="24"/>
          <w:szCs w:val="24"/>
        </w:rPr>
        <w:t>Beispiel anhand der Methode getEngineRPM</w:t>
      </w:r>
      <w:r w:rsidR="00FB5FC8" w:rsidRPr="0077735E">
        <w:rPr>
          <w:rFonts w:ascii="Arial" w:hAnsi="Arial" w:cs="Arial"/>
          <w:sz w:val="24"/>
          <w:szCs w:val="24"/>
        </w:rPr>
        <w:t xml:space="preserve"> :</w:t>
      </w:r>
    </w:p>
    <w:p w:rsidR="00FB0B68" w:rsidRPr="00BF6820" w:rsidRDefault="00FB0B68" w:rsidP="00FB0B68">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w:t>
      </w:r>
    </w:p>
    <w:p w:rsidR="00FB0B68" w:rsidRPr="00BF6820" w:rsidRDefault="00FB0B68" w:rsidP="00FB0B68">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 xml:space="preserve"> * PID for EngineRPM</w:t>
      </w:r>
    </w:p>
    <w:p w:rsidR="00FB0B68" w:rsidRPr="00BF6820" w:rsidRDefault="00FB0B68" w:rsidP="00FB0B6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8080"/>
          <w:sz w:val="20"/>
          <w:szCs w:val="20"/>
          <w:highlight w:val="white"/>
          <w:lang w:val="en-US" w:eastAsia="de-DE"/>
        </w:rPr>
        <w:t xml:space="preserve"> */</w:t>
      </w:r>
    </w:p>
    <w:p w:rsidR="00FB0B68" w:rsidRPr="00BF6820" w:rsidRDefault="00FB0B68" w:rsidP="00FB0B68">
      <w:pPr>
        <w:autoSpaceDE w:val="0"/>
        <w:autoSpaceDN w:val="0"/>
        <w:adjustRightInd w:val="0"/>
        <w:spacing w:after="0" w:line="240" w:lineRule="auto"/>
        <w:rPr>
          <w:rFonts w:ascii="Courier New" w:hAnsi="Courier New" w:cs="Courier New"/>
          <w:color w:val="804000"/>
          <w:sz w:val="20"/>
          <w:szCs w:val="20"/>
          <w:highlight w:val="white"/>
          <w:lang w:val="en-US" w:eastAsia="de-DE"/>
        </w:rPr>
      </w:pPr>
      <w:r w:rsidRPr="00BF6820">
        <w:rPr>
          <w:rFonts w:ascii="Courier New" w:hAnsi="Courier New" w:cs="Courier New"/>
          <w:color w:val="804000"/>
          <w:sz w:val="20"/>
          <w:szCs w:val="20"/>
          <w:highlight w:val="white"/>
          <w:lang w:val="en-US" w:eastAsia="de-DE"/>
        </w:rPr>
        <w:t>#define EngineRPM "010C\r"</w:t>
      </w:r>
    </w:p>
    <w:p w:rsidR="00FB0B68" w:rsidRPr="00BF6820" w:rsidRDefault="00FB0B68" w:rsidP="00FB0B68">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FB0B68" w:rsidRPr="003B3CBF" w:rsidRDefault="00FB0B68" w:rsidP="00FB0B6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3B3CBF">
        <w:rPr>
          <w:rFonts w:ascii="Courier New" w:hAnsi="Courier New" w:cs="Courier New"/>
          <w:b/>
          <w:bCs/>
          <w:color w:val="000080"/>
          <w:sz w:val="20"/>
          <w:szCs w:val="20"/>
          <w:highlight w:val="white"/>
          <w:lang w:val="en-US" w:eastAsia="de-DE"/>
        </w:rPr>
        <w:t>.</w:t>
      </w:r>
    </w:p>
    <w:p w:rsidR="00FB0B68" w:rsidRPr="003B3CBF" w:rsidRDefault="00FB0B68" w:rsidP="00FB0B6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3B3CBF">
        <w:rPr>
          <w:rFonts w:ascii="Courier New" w:hAnsi="Courier New" w:cs="Courier New"/>
          <w:b/>
          <w:bCs/>
          <w:color w:val="000080"/>
          <w:sz w:val="20"/>
          <w:szCs w:val="20"/>
          <w:highlight w:val="white"/>
          <w:lang w:val="en-US" w:eastAsia="de-DE"/>
        </w:rPr>
        <w:t>.</w:t>
      </w:r>
    </w:p>
    <w:p w:rsidR="00FB0B68" w:rsidRPr="003B3CBF" w:rsidRDefault="00FB0B68" w:rsidP="00FB0B68">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3B3CBF">
        <w:rPr>
          <w:rFonts w:ascii="Courier New" w:hAnsi="Courier New" w:cs="Courier New"/>
          <w:b/>
          <w:bCs/>
          <w:color w:val="000080"/>
          <w:sz w:val="20"/>
          <w:szCs w:val="20"/>
          <w:highlight w:val="white"/>
          <w:lang w:val="en-US" w:eastAsia="de-DE"/>
        </w:rPr>
        <w:t>.</w:t>
      </w:r>
    </w:p>
    <w:p w:rsidR="00FB0B68" w:rsidRPr="003B3CBF" w:rsidRDefault="00FB0B68" w:rsidP="00FB0B68">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401210" w:rsidRPr="00BF6820" w:rsidRDefault="00401210" w:rsidP="0040121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8000FF"/>
          <w:sz w:val="20"/>
          <w:szCs w:val="20"/>
          <w:highlight w:val="white"/>
          <w:lang w:val="en-US" w:eastAsia="de-DE"/>
        </w:rPr>
        <w:t>double</w:t>
      </w:r>
      <w:r w:rsidRPr="00BF6820">
        <w:rPr>
          <w:rFonts w:ascii="Courier New" w:hAnsi="Courier New" w:cs="Courier New"/>
          <w:color w:val="000000"/>
          <w:sz w:val="20"/>
          <w:szCs w:val="20"/>
          <w:highlight w:val="white"/>
          <w:lang w:val="en-US" w:eastAsia="de-DE"/>
        </w:rPr>
        <w:t xml:space="preserve"> ELM</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getEngineRPM</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void</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p>
    <w:p w:rsidR="00401210" w:rsidRPr="00BF6820" w:rsidRDefault="00401210" w:rsidP="0040121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double</w:t>
      </w:r>
      <w:r w:rsidRPr="00BF6820">
        <w:rPr>
          <w:rFonts w:ascii="Courier New" w:hAnsi="Courier New" w:cs="Courier New"/>
          <w:color w:val="000000"/>
          <w:sz w:val="20"/>
          <w:szCs w:val="20"/>
          <w:highlight w:val="white"/>
          <w:lang w:val="en-US" w:eastAsia="de-DE"/>
        </w:rPr>
        <w:t xml:space="preserve"> Result</w:t>
      </w:r>
      <w:r w:rsidRPr="00BF6820">
        <w:rPr>
          <w:rFonts w:ascii="Courier New" w:hAnsi="Courier New" w:cs="Courier New"/>
          <w:b/>
          <w:bCs/>
          <w:color w:val="000080"/>
          <w:sz w:val="20"/>
          <w:szCs w:val="20"/>
          <w:highlight w:val="white"/>
          <w:lang w:val="en-US" w:eastAsia="de-DE"/>
        </w:rPr>
        <w:t>;</w:t>
      </w:r>
    </w:p>
    <w:p w:rsidR="00401210" w:rsidRPr="00BF6820" w:rsidRDefault="00401210" w:rsidP="0040121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char</w:t>
      </w:r>
      <w:r w:rsidRPr="00BF6820">
        <w:rPr>
          <w:rFonts w:ascii="Courier New" w:hAnsi="Courier New" w:cs="Courier New"/>
          <w:color w:val="000000"/>
          <w:sz w:val="20"/>
          <w:szCs w:val="20"/>
          <w:highlight w:val="white"/>
          <w:lang w:val="en-US" w:eastAsia="de-DE"/>
        </w:rPr>
        <w:t xml:space="preserve"> wert</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6</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EngineRPM</w:t>
      </w:r>
      <w:r w:rsidRPr="00BF6820">
        <w:rPr>
          <w:rFonts w:ascii="Courier New" w:hAnsi="Courier New" w:cs="Courier New"/>
          <w:b/>
          <w:bCs/>
          <w:color w:val="000080"/>
          <w:sz w:val="20"/>
          <w:szCs w:val="20"/>
          <w:highlight w:val="white"/>
          <w:lang w:val="en-US" w:eastAsia="de-DE"/>
        </w:rPr>
        <w:t>;</w:t>
      </w:r>
    </w:p>
    <w:p w:rsidR="00401210" w:rsidRPr="00BF6820" w:rsidRDefault="00401210" w:rsidP="0040121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t xml:space="preserve">string returnValue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m_Connection</w:t>
      </w:r>
      <w:r w:rsidRPr="00BF6820">
        <w:rPr>
          <w:rFonts w:ascii="Courier New" w:hAnsi="Courier New" w:cs="Courier New"/>
          <w:b/>
          <w:bCs/>
          <w:color w:val="000080"/>
          <w:sz w:val="20"/>
          <w:szCs w:val="20"/>
          <w:highlight w:val="white"/>
          <w:lang w:val="en-US" w:eastAsia="de-DE"/>
        </w:rPr>
        <w:t>-&gt;</w:t>
      </w:r>
      <w:r w:rsidRPr="00BF6820">
        <w:rPr>
          <w:rFonts w:ascii="Courier New" w:hAnsi="Courier New" w:cs="Courier New"/>
          <w:color w:val="000000"/>
          <w:sz w:val="20"/>
          <w:szCs w:val="20"/>
          <w:highlight w:val="white"/>
          <w:lang w:val="en-US" w:eastAsia="de-DE"/>
        </w:rPr>
        <w:t>get2Byte</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wert</w:t>
      </w:r>
      <w:r w:rsidRPr="00BF6820">
        <w:rPr>
          <w:rFonts w:ascii="Courier New" w:hAnsi="Courier New" w:cs="Courier New"/>
          <w:b/>
          <w:bCs/>
          <w:color w:val="000080"/>
          <w:sz w:val="20"/>
          <w:szCs w:val="20"/>
          <w:highlight w:val="white"/>
          <w:lang w:val="en-US" w:eastAsia="de-DE"/>
        </w:rPr>
        <w:t>);</w:t>
      </w:r>
    </w:p>
    <w:p w:rsidR="00401210" w:rsidRPr="00BF6820" w:rsidRDefault="00401210" w:rsidP="0040121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b/>
          <w:bCs/>
          <w:color w:val="0000FF"/>
          <w:sz w:val="20"/>
          <w:szCs w:val="20"/>
          <w:highlight w:val="white"/>
          <w:lang w:val="en-US" w:eastAsia="de-DE"/>
        </w:rPr>
        <w:t>if</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returnValue</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substr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0</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7</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808080"/>
          <w:sz w:val="20"/>
          <w:szCs w:val="20"/>
          <w:highlight w:val="white"/>
          <w:lang w:val="en-US" w:eastAsia="de-DE"/>
        </w:rPr>
        <w:t>"NO DATA"</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b/>
          <w:bCs/>
          <w:color w:val="000080"/>
          <w:sz w:val="20"/>
          <w:szCs w:val="20"/>
          <w:highlight w:val="white"/>
          <w:lang w:val="en-US" w:eastAsia="de-DE"/>
        </w:rPr>
        <w:t>{</w:t>
      </w:r>
    </w:p>
    <w:p w:rsidR="00401210" w:rsidRDefault="00401210" w:rsidP="00401210">
      <w:pPr>
        <w:autoSpaceDE w:val="0"/>
        <w:autoSpaceDN w:val="0"/>
        <w:adjustRightInd w:val="0"/>
        <w:spacing w:after="0" w:line="240" w:lineRule="auto"/>
        <w:rPr>
          <w:rFonts w:ascii="Courier New" w:hAnsi="Courier New" w:cs="Courier New"/>
          <w:color w:val="000000"/>
          <w:sz w:val="20"/>
          <w:szCs w:val="20"/>
          <w:highlight w:val="white"/>
          <w:lang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0000"/>
          <w:sz w:val="20"/>
          <w:szCs w:val="20"/>
          <w:highlight w:val="white"/>
          <w:lang w:val="en-US" w:eastAsia="de-DE"/>
        </w:rPr>
        <w:tab/>
      </w:r>
      <w:r>
        <w:rPr>
          <w:rFonts w:ascii="Courier New" w:hAnsi="Courier New" w:cs="Courier New"/>
          <w:b/>
          <w:bCs/>
          <w:color w:val="0000FF"/>
          <w:sz w:val="20"/>
          <w:szCs w:val="20"/>
          <w:highlight w:val="white"/>
          <w:lang w:eastAsia="de-DE"/>
        </w:rPr>
        <w:t>throw</w:t>
      </w:r>
      <w:r>
        <w:rPr>
          <w:rFonts w:ascii="Courier New" w:hAnsi="Courier New" w:cs="Courier New"/>
          <w:color w:val="000000"/>
          <w:sz w:val="20"/>
          <w:szCs w:val="20"/>
          <w:highlight w:val="white"/>
          <w:lang w:eastAsia="de-DE"/>
        </w:rPr>
        <w:t xml:space="preserve"> </w:t>
      </w:r>
      <w:r>
        <w:rPr>
          <w:rFonts w:ascii="Courier New" w:hAnsi="Courier New" w:cs="Courier New"/>
          <w:color w:val="808080"/>
          <w:sz w:val="20"/>
          <w:szCs w:val="20"/>
          <w:highlight w:val="white"/>
          <w:lang w:eastAsia="de-DE"/>
        </w:rPr>
        <w:t>"EngineRPM: Die Angeforderte Information wird von diesem Fah</w:t>
      </w:r>
      <w:r>
        <w:rPr>
          <w:rFonts w:ascii="Courier New" w:hAnsi="Courier New" w:cs="Courier New"/>
          <w:color w:val="808080"/>
          <w:sz w:val="20"/>
          <w:szCs w:val="20"/>
          <w:highlight w:val="white"/>
          <w:lang w:eastAsia="de-DE"/>
        </w:rPr>
        <w:t>r</w:t>
      </w:r>
      <w:r>
        <w:rPr>
          <w:rFonts w:ascii="Courier New" w:hAnsi="Courier New" w:cs="Courier New"/>
          <w:color w:val="808080"/>
          <w:sz w:val="20"/>
          <w:szCs w:val="20"/>
          <w:highlight w:val="white"/>
          <w:lang w:eastAsia="de-DE"/>
        </w:rPr>
        <w:t>zeug nicht unterstützt"</w:t>
      </w:r>
      <w:r>
        <w:rPr>
          <w:rFonts w:ascii="Courier New" w:hAnsi="Courier New" w:cs="Courier New"/>
          <w:b/>
          <w:bCs/>
          <w:color w:val="000080"/>
          <w:sz w:val="20"/>
          <w:szCs w:val="20"/>
          <w:highlight w:val="white"/>
          <w:lang w:eastAsia="de-DE"/>
        </w:rPr>
        <w:t>;</w:t>
      </w:r>
    </w:p>
    <w:p w:rsidR="00401210" w:rsidRPr="00BF6820" w:rsidRDefault="00401210" w:rsidP="00401210">
      <w:pPr>
        <w:autoSpaceDE w:val="0"/>
        <w:autoSpaceDN w:val="0"/>
        <w:adjustRightInd w:val="0"/>
        <w:spacing w:after="0" w:line="240" w:lineRule="auto"/>
        <w:rPr>
          <w:rFonts w:ascii="Courier New" w:hAnsi="Courier New" w:cs="Courier New"/>
          <w:color w:val="000000"/>
          <w:sz w:val="20"/>
          <w:szCs w:val="20"/>
          <w:highlight w:val="white"/>
          <w:lang w:val="en-US" w:eastAsia="de-DE"/>
        </w:rPr>
      </w:pPr>
      <w:r>
        <w:rPr>
          <w:rFonts w:ascii="Courier New" w:hAnsi="Courier New" w:cs="Courier New"/>
          <w:color w:val="000000"/>
          <w:sz w:val="20"/>
          <w:szCs w:val="20"/>
          <w:highlight w:val="white"/>
          <w:lang w:eastAsia="de-DE"/>
        </w:rPr>
        <w:tab/>
      </w:r>
      <w:r w:rsidRPr="00BF6820">
        <w:rPr>
          <w:rFonts w:ascii="Courier New" w:hAnsi="Courier New" w:cs="Courier New"/>
          <w:b/>
          <w:bCs/>
          <w:color w:val="000080"/>
          <w:sz w:val="20"/>
          <w:szCs w:val="20"/>
          <w:highlight w:val="white"/>
          <w:lang w:val="en-US" w:eastAsia="de-DE"/>
        </w:rPr>
        <w:t>}</w:t>
      </w:r>
    </w:p>
    <w:p w:rsidR="00401210" w:rsidRPr="00BF6820" w:rsidRDefault="00401210" w:rsidP="00401210">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401210" w:rsidRPr="00BF6820" w:rsidRDefault="00401210" w:rsidP="0040121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int</w:t>
      </w:r>
      <w:r w:rsidRPr="00BF6820">
        <w:rPr>
          <w:rFonts w:ascii="Courier New" w:hAnsi="Courier New" w:cs="Courier New"/>
          <w:color w:val="000000"/>
          <w:sz w:val="20"/>
          <w:szCs w:val="20"/>
          <w:highlight w:val="white"/>
          <w:lang w:val="en-US" w:eastAsia="de-DE"/>
        </w:rPr>
        <w:t xml:space="preserve"> A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asciiToInteger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returnValue</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substr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0</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FF8000"/>
          <w:sz w:val="20"/>
          <w:szCs w:val="20"/>
          <w:highlight w:val="white"/>
          <w:lang w:val="en-US" w:eastAsia="de-DE"/>
        </w:rPr>
        <w:t>2</w:t>
      </w:r>
      <w:r w:rsidRPr="00BF6820">
        <w:rPr>
          <w:rFonts w:ascii="Courier New" w:hAnsi="Courier New" w:cs="Courier New"/>
          <w:b/>
          <w:bCs/>
          <w:color w:val="000080"/>
          <w:sz w:val="20"/>
          <w:szCs w:val="20"/>
          <w:highlight w:val="white"/>
          <w:lang w:val="en-US" w:eastAsia="de-DE"/>
        </w:rPr>
        <w:t>));</w:t>
      </w:r>
    </w:p>
    <w:p w:rsidR="00401210" w:rsidRPr="00BF6820" w:rsidRDefault="00401210" w:rsidP="00401210">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int</w:t>
      </w:r>
      <w:r w:rsidRPr="00BF6820">
        <w:rPr>
          <w:rFonts w:ascii="Courier New" w:hAnsi="Courier New" w:cs="Courier New"/>
          <w:color w:val="000000"/>
          <w:sz w:val="20"/>
          <w:szCs w:val="20"/>
          <w:highlight w:val="white"/>
          <w:lang w:val="en-US" w:eastAsia="de-DE"/>
        </w:rPr>
        <w:t xml:space="preserve"> B </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asciiToInteger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returnValue</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substr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FF8000"/>
          <w:sz w:val="20"/>
          <w:szCs w:val="20"/>
          <w:highlight w:val="white"/>
          <w:lang w:val="en-US" w:eastAsia="de-DE"/>
        </w:rPr>
        <w:t>2</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FF8000"/>
          <w:sz w:val="20"/>
          <w:szCs w:val="20"/>
          <w:highlight w:val="white"/>
          <w:lang w:val="en-US" w:eastAsia="de-DE"/>
        </w:rPr>
        <w:t>2</w:t>
      </w:r>
      <w:r w:rsidRPr="00BF6820">
        <w:rPr>
          <w:rFonts w:ascii="Courier New" w:hAnsi="Courier New" w:cs="Courier New"/>
          <w:b/>
          <w:bCs/>
          <w:color w:val="000080"/>
          <w:sz w:val="20"/>
          <w:szCs w:val="20"/>
          <w:highlight w:val="white"/>
          <w:lang w:val="en-US" w:eastAsia="de-DE"/>
        </w:rPr>
        <w:t>));</w:t>
      </w:r>
    </w:p>
    <w:p w:rsidR="00401210" w:rsidRDefault="00401210" w:rsidP="00401210">
      <w:pPr>
        <w:autoSpaceDE w:val="0"/>
        <w:autoSpaceDN w:val="0"/>
        <w:adjustRightInd w:val="0"/>
        <w:spacing w:after="0" w:line="240" w:lineRule="auto"/>
        <w:rPr>
          <w:rFonts w:ascii="Courier New" w:hAnsi="Courier New" w:cs="Courier New"/>
          <w:color w:val="008000"/>
          <w:sz w:val="20"/>
          <w:szCs w:val="20"/>
          <w:highlight w:val="white"/>
          <w:lang w:eastAsia="de-DE"/>
        </w:rPr>
      </w:pPr>
      <w:r w:rsidRPr="00BF6820">
        <w:rPr>
          <w:rFonts w:ascii="Courier New" w:hAnsi="Courier New" w:cs="Courier New"/>
          <w:color w:val="000000"/>
          <w:sz w:val="20"/>
          <w:szCs w:val="20"/>
          <w:highlight w:val="white"/>
          <w:lang w:val="en-US" w:eastAsia="de-DE"/>
        </w:rPr>
        <w:tab/>
      </w:r>
      <w:r>
        <w:rPr>
          <w:rFonts w:ascii="Courier New" w:hAnsi="Courier New" w:cs="Courier New"/>
          <w:color w:val="000000"/>
          <w:sz w:val="20"/>
          <w:szCs w:val="20"/>
          <w:highlight w:val="white"/>
          <w:lang w:eastAsia="de-DE"/>
        </w:rPr>
        <w:t xml:space="preserve">Result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A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color w:val="FF8000"/>
          <w:sz w:val="20"/>
          <w:szCs w:val="20"/>
          <w:highlight w:val="white"/>
          <w:lang w:eastAsia="de-DE"/>
        </w:rPr>
        <w:t>256.</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B</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color w:val="FF8000"/>
          <w:sz w:val="20"/>
          <w:szCs w:val="20"/>
          <w:highlight w:val="white"/>
          <w:lang w:eastAsia="de-DE"/>
        </w:rPr>
        <w:t>4</w:t>
      </w:r>
      <w:r>
        <w:rPr>
          <w:rFonts w:ascii="Courier New" w:hAnsi="Courier New" w:cs="Courier New"/>
          <w:b/>
          <w:bCs/>
          <w:color w:val="000080"/>
          <w:sz w:val="20"/>
          <w:szCs w:val="20"/>
          <w:highlight w:val="white"/>
          <w:lang w:eastAsia="de-DE"/>
        </w:rPr>
        <w:t>;</w:t>
      </w:r>
      <w:r>
        <w:rPr>
          <w:rFonts w:ascii="Courier New" w:hAnsi="Courier New" w:cs="Courier New"/>
          <w:color w:val="000000"/>
          <w:sz w:val="20"/>
          <w:szCs w:val="20"/>
          <w:highlight w:val="white"/>
          <w:lang w:eastAsia="de-DE"/>
        </w:rPr>
        <w:t xml:space="preserve"> </w:t>
      </w:r>
      <w:r>
        <w:rPr>
          <w:rFonts w:ascii="Courier New" w:hAnsi="Courier New" w:cs="Courier New"/>
          <w:color w:val="008000"/>
          <w:sz w:val="20"/>
          <w:szCs w:val="20"/>
          <w:highlight w:val="white"/>
          <w:lang w:eastAsia="de-DE"/>
        </w:rPr>
        <w:t>// Umrechnungsformel</w:t>
      </w:r>
    </w:p>
    <w:p w:rsidR="00401210" w:rsidRDefault="00401210" w:rsidP="00401210">
      <w:pPr>
        <w:autoSpaceDE w:val="0"/>
        <w:autoSpaceDN w:val="0"/>
        <w:adjustRightInd w:val="0"/>
        <w:spacing w:after="0" w:line="240" w:lineRule="auto"/>
        <w:rPr>
          <w:rFonts w:ascii="Courier New" w:hAnsi="Courier New" w:cs="Courier New"/>
          <w:color w:val="000000"/>
          <w:sz w:val="20"/>
          <w:szCs w:val="20"/>
          <w:highlight w:val="white"/>
          <w:lang w:eastAsia="de-DE"/>
        </w:rPr>
      </w:pPr>
      <w:r>
        <w:rPr>
          <w:rFonts w:ascii="Courier New" w:hAnsi="Courier New" w:cs="Courier New"/>
          <w:color w:val="000000"/>
          <w:sz w:val="20"/>
          <w:szCs w:val="20"/>
          <w:highlight w:val="white"/>
          <w:lang w:eastAsia="de-DE"/>
        </w:rPr>
        <w:tab/>
      </w:r>
      <w:r>
        <w:rPr>
          <w:rFonts w:ascii="Courier New" w:hAnsi="Courier New" w:cs="Courier New"/>
          <w:b/>
          <w:bCs/>
          <w:color w:val="0000FF"/>
          <w:sz w:val="20"/>
          <w:szCs w:val="20"/>
          <w:highlight w:val="white"/>
          <w:lang w:eastAsia="de-DE"/>
        </w:rPr>
        <w:t>return</w:t>
      </w:r>
      <w:r>
        <w:rPr>
          <w:rFonts w:ascii="Courier New" w:hAnsi="Courier New" w:cs="Courier New"/>
          <w:color w:val="000000"/>
          <w:sz w:val="20"/>
          <w:szCs w:val="20"/>
          <w:highlight w:val="white"/>
          <w:lang w:eastAsia="de-DE"/>
        </w:rPr>
        <w:t xml:space="preserve"> Result</w:t>
      </w:r>
      <w:r>
        <w:rPr>
          <w:rFonts w:ascii="Courier New" w:hAnsi="Courier New" w:cs="Courier New"/>
          <w:b/>
          <w:bCs/>
          <w:color w:val="000080"/>
          <w:sz w:val="20"/>
          <w:szCs w:val="20"/>
          <w:highlight w:val="white"/>
          <w:lang w:eastAsia="de-DE"/>
        </w:rPr>
        <w:t>;</w:t>
      </w:r>
    </w:p>
    <w:p w:rsidR="00FB5FC8" w:rsidRDefault="00401210" w:rsidP="00401210">
      <w:pPr>
        <w:spacing w:after="120"/>
        <w:rPr>
          <w:rFonts w:ascii="Times New Roman" w:hAnsi="Times New Roman"/>
          <w:sz w:val="28"/>
          <w:szCs w:val="28"/>
        </w:rPr>
      </w:pPr>
      <w:r>
        <w:rPr>
          <w:rFonts w:ascii="Courier New" w:hAnsi="Courier New" w:cs="Courier New"/>
          <w:b/>
          <w:bCs/>
          <w:color w:val="000080"/>
          <w:sz w:val="20"/>
          <w:szCs w:val="20"/>
          <w:highlight w:val="white"/>
          <w:lang w:eastAsia="de-DE"/>
        </w:rPr>
        <w:t>}</w:t>
      </w:r>
    </w:p>
    <w:p w:rsidR="00FB5FC8" w:rsidRDefault="00FB5FC8" w:rsidP="006B7804">
      <w:pPr>
        <w:spacing w:after="120"/>
        <w:rPr>
          <w:rFonts w:ascii="Times New Roman" w:hAnsi="Times New Roman"/>
          <w:sz w:val="28"/>
          <w:szCs w:val="28"/>
        </w:rPr>
      </w:pPr>
    </w:p>
    <w:p w:rsidR="00FB5FC8" w:rsidRPr="0077735E" w:rsidRDefault="00E808C0" w:rsidP="006B7804">
      <w:pPr>
        <w:spacing w:after="120"/>
        <w:rPr>
          <w:rFonts w:ascii="Arial" w:hAnsi="Arial" w:cs="Arial"/>
          <w:sz w:val="24"/>
          <w:szCs w:val="24"/>
        </w:rPr>
      </w:pPr>
      <w:r w:rsidRPr="0077735E">
        <w:rPr>
          <w:rFonts w:ascii="Arial" w:hAnsi="Arial" w:cs="Arial"/>
          <w:sz w:val="24"/>
          <w:szCs w:val="24"/>
        </w:rPr>
        <w:t>Das C</w:t>
      </w:r>
      <w:r w:rsidR="00FB0B68" w:rsidRPr="0077735E">
        <w:rPr>
          <w:rFonts w:ascii="Arial" w:hAnsi="Arial" w:cs="Arial"/>
          <w:sz w:val="24"/>
          <w:szCs w:val="24"/>
        </w:rPr>
        <w:t>har-Array „wert“ wird mit der Zeichenfolge „010C“ und einem abschließenden CR</w:t>
      </w:r>
      <w:r w:rsidR="007D01E5" w:rsidRPr="0077735E">
        <w:rPr>
          <w:rFonts w:ascii="Arial" w:hAnsi="Arial" w:cs="Arial"/>
          <w:sz w:val="24"/>
          <w:szCs w:val="24"/>
        </w:rPr>
        <w:t>,</w:t>
      </w:r>
      <w:r w:rsidR="00FB0B68" w:rsidRPr="0077735E">
        <w:rPr>
          <w:rFonts w:ascii="Arial" w:hAnsi="Arial" w:cs="Arial"/>
          <w:sz w:val="24"/>
          <w:szCs w:val="24"/>
        </w:rPr>
        <w:t xml:space="preserve"> um dem Befehl beim </w:t>
      </w:r>
      <w:r w:rsidRPr="0077735E">
        <w:rPr>
          <w:rFonts w:ascii="Arial" w:hAnsi="Arial" w:cs="Arial"/>
          <w:sz w:val="24"/>
          <w:szCs w:val="24"/>
        </w:rPr>
        <w:t>Senden</w:t>
      </w:r>
      <w:r w:rsidR="00FB0B68" w:rsidRPr="0077735E">
        <w:rPr>
          <w:rFonts w:ascii="Arial" w:hAnsi="Arial" w:cs="Arial"/>
          <w:sz w:val="24"/>
          <w:szCs w:val="24"/>
        </w:rPr>
        <w:t xml:space="preserve"> über die Serielle Schnittstelle mit einer Eingabe zu bestät</w:t>
      </w:r>
      <w:r w:rsidR="00FB0B68" w:rsidRPr="0077735E">
        <w:rPr>
          <w:rFonts w:ascii="Arial" w:hAnsi="Arial" w:cs="Arial"/>
          <w:sz w:val="24"/>
          <w:szCs w:val="24"/>
        </w:rPr>
        <w:t>i</w:t>
      </w:r>
      <w:r w:rsidR="00FB0B68" w:rsidRPr="0077735E">
        <w:rPr>
          <w:rFonts w:ascii="Arial" w:hAnsi="Arial" w:cs="Arial"/>
          <w:sz w:val="24"/>
          <w:szCs w:val="24"/>
        </w:rPr>
        <w:t>gen (sonst wird der Befehl nicht ausgeführt)</w:t>
      </w:r>
      <w:r w:rsidR="007D01E5" w:rsidRPr="0077735E">
        <w:rPr>
          <w:rFonts w:ascii="Arial" w:hAnsi="Arial" w:cs="Arial"/>
          <w:sz w:val="24"/>
          <w:szCs w:val="24"/>
        </w:rPr>
        <w:t>,</w:t>
      </w:r>
      <w:r w:rsidR="00FB0B68" w:rsidRPr="0077735E">
        <w:rPr>
          <w:rFonts w:ascii="Arial" w:hAnsi="Arial" w:cs="Arial"/>
          <w:sz w:val="24"/>
          <w:szCs w:val="24"/>
        </w:rPr>
        <w:t xml:space="preserve"> gefüllt.</w:t>
      </w:r>
    </w:p>
    <w:p w:rsidR="00FB0B68" w:rsidRPr="0077735E" w:rsidRDefault="007D01E5" w:rsidP="006B7804">
      <w:pPr>
        <w:spacing w:after="120"/>
        <w:rPr>
          <w:rFonts w:ascii="Arial" w:hAnsi="Arial" w:cs="Arial"/>
          <w:sz w:val="24"/>
          <w:szCs w:val="24"/>
        </w:rPr>
      </w:pPr>
      <w:r w:rsidRPr="0077735E">
        <w:rPr>
          <w:rFonts w:ascii="Arial" w:hAnsi="Arial" w:cs="Arial"/>
          <w:sz w:val="24"/>
          <w:szCs w:val="24"/>
        </w:rPr>
        <w:t>„010C“ ist die PID für die Drehzahl. Die Methode get2Byte() wird von der Seriellen Klasse zur Verfügung gestellt und</w:t>
      </w:r>
      <w:r w:rsidR="00D57D22" w:rsidRPr="0077735E">
        <w:rPr>
          <w:rFonts w:ascii="Arial" w:hAnsi="Arial" w:cs="Arial"/>
          <w:sz w:val="24"/>
          <w:szCs w:val="24"/>
        </w:rPr>
        <w:t xml:space="preserve"> wird in diesem Fall aufgerufen, da die Daten für die Motordre</w:t>
      </w:r>
      <w:r w:rsidR="00D57D22" w:rsidRPr="0077735E">
        <w:rPr>
          <w:rFonts w:ascii="Arial" w:hAnsi="Arial" w:cs="Arial"/>
          <w:sz w:val="24"/>
          <w:szCs w:val="24"/>
        </w:rPr>
        <w:t>h</w:t>
      </w:r>
      <w:r w:rsidR="00D57D22" w:rsidRPr="0077735E">
        <w:rPr>
          <w:rFonts w:ascii="Arial" w:hAnsi="Arial" w:cs="Arial"/>
          <w:sz w:val="24"/>
          <w:szCs w:val="24"/>
        </w:rPr>
        <w:t>zahl 2Bytes als Antwort enthalten. Andere PID’s geben nur 1Byte zurück je nachdem muss die entsprechende Funktion aufgerufen werden.</w:t>
      </w:r>
    </w:p>
    <w:p w:rsidR="00D57D22" w:rsidRPr="0077735E" w:rsidRDefault="00D57D22" w:rsidP="006B7804">
      <w:pPr>
        <w:spacing w:after="120"/>
        <w:rPr>
          <w:rFonts w:ascii="Arial" w:hAnsi="Arial" w:cs="Arial"/>
          <w:sz w:val="24"/>
          <w:szCs w:val="24"/>
        </w:rPr>
      </w:pPr>
      <w:r w:rsidRPr="0077735E">
        <w:rPr>
          <w:rFonts w:ascii="Arial" w:hAnsi="Arial" w:cs="Arial"/>
          <w:sz w:val="24"/>
          <w:szCs w:val="24"/>
        </w:rPr>
        <w:t xml:space="preserve">Wenn der String „NO DATA“ als </w:t>
      </w:r>
      <w:r w:rsidR="00E808C0" w:rsidRPr="0077735E">
        <w:rPr>
          <w:rFonts w:ascii="Arial" w:hAnsi="Arial" w:cs="Arial"/>
          <w:sz w:val="24"/>
          <w:szCs w:val="24"/>
        </w:rPr>
        <w:t>Return-</w:t>
      </w:r>
      <w:r w:rsidRPr="0077735E">
        <w:rPr>
          <w:rFonts w:ascii="Arial" w:hAnsi="Arial" w:cs="Arial"/>
          <w:sz w:val="24"/>
          <w:szCs w:val="24"/>
        </w:rPr>
        <w:t xml:space="preserve">Wert </w:t>
      </w:r>
      <w:r w:rsidR="005E6745">
        <w:rPr>
          <w:rFonts w:ascii="Arial" w:hAnsi="Arial" w:cs="Arial"/>
          <w:sz w:val="24"/>
          <w:szCs w:val="24"/>
        </w:rPr>
        <w:t xml:space="preserve">zurück </w:t>
      </w:r>
      <w:r w:rsidR="00FE1C50" w:rsidRPr="0077735E">
        <w:rPr>
          <w:rFonts w:ascii="Arial" w:hAnsi="Arial" w:cs="Arial"/>
          <w:sz w:val="24"/>
          <w:szCs w:val="24"/>
        </w:rPr>
        <w:t>kommt</w:t>
      </w:r>
      <w:r w:rsidRPr="0077735E">
        <w:rPr>
          <w:rFonts w:ascii="Arial" w:hAnsi="Arial" w:cs="Arial"/>
          <w:sz w:val="24"/>
          <w:szCs w:val="24"/>
        </w:rPr>
        <w:t>, dann wird dieser Wert von dem Fahrzeug bzw. dem Motorsteuergerät nich</w:t>
      </w:r>
      <w:r w:rsidR="00E808C0" w:rsidRPr="0077735E">
        <w:rPr>
          <w:rFonts w:ascii="Arial" w:hAnsi="Arial" w:cs="Arial"/>
          <w:sz w:val="24"/>
          <w:szCs w:val="24"/>
        </w:rPr>
        <w:t>t unterstützt und es wird eine E</w:t>
      </w:r>
      <w:r w:rsidRPr="0077735E">
        <w:rPr>
          <w:rFonts w:ascii="Arial" w:hAnsi="Arial" w:cs="Arial"/>
          <w:sz w:val="24"/>
          <w:szCs w:val="24"/>
        </w:rPr>
        <w:t>xception ausgelöst.</w:t>
      </w:r>
    </w:p>
    <w:p w:rsidR="00FE1C50" w:rsidRPr="0077735E" w:rsidRDefault="00FE1C50" w:rsidP="006B7804">
      <w:pPr>
        <w:spacing w:after="120"/>
        <w:rPr>
          <w:rFonts w:ascii="Arial" w:hAnsi="Arial" w:cs="Arial"/>
          <w:sz w:val="24"/>
          <w:szCs w:val="24"/>
        </w:rPr>
      </w:pPr>
      <w:r w:rsidRPr="0077735E">
        <w:rPr>
          <w:rFonts w:ascii="Arial" w:hAnsi="Arial" w:cs="Arial"/>
          <w:sz w:val="24"/>
          <w:szCs w:val="24"/>
        </w:rPr>
        <w:t xml:space="preserve">Als nächstes bekommen die beiden Integerwerte A und B die </w:t>
      </w:r>
      <w:r w:rsidR="00E808C0" w:rsidRPr="0077735E">
        <w:rPr>
          <w:rFonts w:ascii="Arial" w:hAnsi="Arial" w:cs="Arial"/>
          <w:sz w:val="24"/>
          <w:szCs w:val="24"/>
        </w:rPr>
        <w:t>Bytes 1 und 2 des R</w:t>
      </w:r>
      <w:r w:rsidRPr="0077735E">
        <w:rPr>
          <w:rFonts w:ascii="Arial" w:hAnsi="Arial" w:cs="Arial"/>
          <w:sz w:val="24"/>
          <w:szCs w:val="24"/>
        </w:rPr>
        <w:t>eturn-Wertes als Dezimalzahl zugewiesen. Diese Umrechnung der ASCII-Zeichen in Hex-Form wird durch die Methode asciiToInteger</w:t>
      </w:r>
      <w:r w:rsidR="00E808C0" w:rsidRPr="0077735E">
        <w:rPr>
          <w:rFonts w:ascii="Arial" w:hAnsi="Arial" w:cs="Arial"/>
          <w:sz w:val="24"/>
          <w:szCs w:val="24"/>
        </w:rPr>
        <w:t>()</w:t>
      </w:r>
      <w:r w:rsidRPr="0077735E">
        <w:rPr>
          <w:rFonts w:ascii="Arial" w:hAnsi="Arial" w:cs="Arial"/>
          <w:sz w:val="24"/>
          <w:szCs w:val="24"/>
        </w:rPr>
        <w:t xml:space="preserve"> durchgeführt.</w:t>
      </w:r>
    </w:p>
    <w:p w:rsidR="00FE1C50" w:rsidRPr="0077735E" w:rsidRDefault="00FE1C50" w:rsidP="0077735E">
      <w:pPr>
        <w:spacing w:after="120"/>
        <w:rPr>
          <w:rFonts w:ascii="Times New Roman" w:hAnsi="Times New Roman"/>
          <w:sz w:val="28"/>
          <w:szCs w:val="28"/>
        </w:rPr>
      </w:pPr>
      <w:r w:rsidRPr="0077735E">
        <w:rPr>
          <w:rFonts w:ascii="Arial" w:hAnsi="Arial" w:cs="Arial"/>
          <w:sz w:val="24"/>
          <w:szCs w:val="24"/>
        </w:rPr>
        <w:t>Nun kann mit der entsprechenden Umrechnun</w:t>
      </w:r>
      <w:r w:rsidR="00F353AE" w:rsidRPr="0077735E">
        <w:rPr>
          <w:rFonts w:ascii="Arial" w:hAnsi="Arial" w:cs="Arial"/>
          <w:sz w:val="24"/>
          <w:szCs w:val="24"/>
        </w:rPr>
        <w:t>g</w:t>
      </w:r>
      <w:r w:rsidRPr="0077735E">
        <w:rPr>
          <w:rFonts w:ascii="Arial" w:hAnsi="Arial" w:cs="Arial"/>
          <w:sz w:val="24"/>
          <w:szCs w:val="24"/>
        </w:rPr>
        <w:t>sformel für diese PID, der Eigentliche Wert ausgerechnet werden und dieser wird in Form</w:t>
      </w:r>
      <w:r w:rsidR="00D023B0" w:rsidRPr="0077735E">
        <w:rPr>
          <w:rFonts w:ascii="Arial" w:hAnsi="Arial" w:cs="Arial"/>
          <w:sz w:val="24"/>
          <w:szCs w:val="24"/>
        </w:rPr>
        <w:t xml:space="preserve"> eines </w:t>
      </w:r>
      <w:r w:rsidR="00F353AE" w:rsidRPr="0077735E">
        <w:rPr>
          <w:rFonts w:ascii="Arial" w:hAnsi="Arial" w:cs="Arial"/>
          <w:sz w:val="24"/>
          <w:szCs w:val="24"/>
        </w:rPr>
        <w:t>Double-Wertes als Return-Wert z</w:t>
      </w:r>
      <w:r w:rsidR="00F353AE" w:rsidRPr="0077735E">
        <w:rPr>
          <w:rFonts w:ascii="Arial" w:hAnsi="Arial" w:cs="Arial"/>
          <w:sz w:val="24"/>
          <w:szCs w:val="24"/>
        </w:rPr>
        <w:t>u</w:t>
      </w:r>
      <w:r w:rsidR="00F353AE" w:rsidRPr="0077735E">
        <w:rPr>
          <w:rFonts w:ascii="Arial" w:hAnsi="Arial" w:cs="Arial"/>
          <w:sz w:val="24"/>
          <w:szCs w:val="24"/>
        </w:rPr>
        <w:t>rückgegeben</w:t>
      </w:r>
      <w:r w:rsidR="00D023B0" w:rsidRPr="0077735E">
        <w:rPr>
          <w:rFonts w:ascii="Arial" w:hAnsi="Arial" w:cs="Arial"/>
          <w:sz w:val="24"/>
          <w:szCs w:val="24"/>
        </w:rPr>
        <w:t>.</w:t>
      </w:r>
      <w:r w:rsidR="00F353AE">
        <w:rPr>
          <w:rFonts w:ascii="Times New Roman" w:hAnsi="Times New Roman"/>
          <w:sz w:val="28"/>
          <w:szCs w:val="28"/>
        </w:rPr>
        <w:br w:type="page"/>
      </w:r>
      <w:bookmarkStart w:id="56" w:name="_Toc274075778"/>
      <w:r w:rsidR="00C616DB" w:rsidRPr="001E0891">
        <w:rPr>
          <w:rStyle w:val="berschrift2Zchn"/>
        </w:rPr>
        <w:lastRenderedPageBreak/>
        <w:t>4.5 Zusätzliche Informationen</w:t>
      </w:r>
      <w:bookmarkEnd w:id="56"/>
    </w:p>
    <w:p w:rsidR="00C616DB" w:rsidRDefault="00C616DB" w:rsidP="00F353AE">
      <w:pPr>
        <w:spacing w:after="0" w:line="240" w:lineRule="auto"/>
        <w:rPr>
          <w:rFonts w:ascii="Times New Roman" w:hAnsi="Times New Roman"/>
          <w:sz w:val="32"/>
          <w:szCs w:val="32"/>
          <w:u w:val="single"/>
        </w:rPr>
      </w:pPr>
    </w:p>
    <w:p w:rsidR="006A4D73" w:rsidRPr="00BB1133" w:rsidRDefault="00E808C0" w:rsidP="00BB1133">
      <w:pPr>
        <w:pStyle w:val="berschrift3"/>
      </w:pPr>
      <w:bookmarkStart w:id="57" w:name="_Toc274075779"/>
      <w:r w:rsidRPr="0077735E">
        <w:t xml:space="preserve">4.5.1 </w:t>
      </w:r>
      <w:r w:rsidR="000D6A14" w:rsidRPr="0077735E">
        <w:t>ELM-Klasse</w:t>
      </w:r>
      <w:r w:rsidR="006A4D73" w:rsidRPr="0077735E">
        <w:t xml:space="preserve"> in </w:t>
      </w:r>
      <w:r w:rsidR="000D6A14" w:rsidRPr="0077735E">
        <w:t>Verbindung mit der CAN- und GPS-Klasse</w:t>
      </w:r>
      <w:bookmarkEnd w:id="57"/>
    </w:p>
    <w:p w:rsidR="006A4D73" w:rsidRPr="0077735E" w:rsidRDefault="00CD535D" w:rsidP="006A4D73">
      <w:pPr>
        <w:spacing w:after="0" w:line="240" w:lineRule="auto"/>
        <w:ind w:left="708"/>
        <w:rPr>
          <w:rFonts w:ascii="Arial" w:hAnsi="Arial" w:cs="Arial"/>
          <w:sz w:val="24"/>
          <w:szCs w:val="24"/>
        </w:rPr>
      </w:pPr>
      <w:r w:rsidRPr="0077735E">
        <w:rPr>
          <w:rFonts w:ascii="Arial" w:hAnsi="Arial" w:cs="Arial"/>
          <w:sz w:val="24"/>
          <w:szCs w:val="24"/>
        </w:rPr>
        <w:t>D</w:t>
      </w:r>
      <w:r w:rsidR="006A4D73" w:rsidRPr="0077735E">
        <w:rPr>
          <w:rFonts w:ascii="Arial" w:hAnsi="Arial" w:cs="Arial"/>
          <w:sz w:val="24"/>
          <w:szCs w:val="24"/>
        </w:rPr>
        <w:t>ie ELM-Klasse</w:t>
      </w:r>
      <w:r w:rsidRPr="0077735E">
        <w:rPr>
          <w:rFonts w:ascii="Arial" w:hAnsi="Arial" w:cs="Arial"/>
          <w:sz w:val="24"/>
          <w:szCs w:val="24"/>
        </w:rPr>
        <w:t xml:space="preserve"> stellt</w:t>
      </w:r>
      <w:r w:rsidR="006A4D73" w:rsidRPr="0077735E">
        <w:rPr>
          <w:rFonts w:ascii="Arial" w:hAnsi="Arial" w:cs="Arial"/>
          <w:sz w:val="24"/>
          <w:szCs w:val="24"/>
        </w:rPr>
        <w:t xml:space="preserve"> nicht </w:t>
      </w:r>
      <w:r w:rsidRPr="0077735E">
        <w:rPr>
          <w:rFonts w:ascii="Arial" w:hAnsi="Arial" w:cs="Arial"/>
          <w:sz w:val="24"/>
          <w:szCs w:val="24"/>
        </w:rPr>
        <w:t>das eigentliche Interface nach außen dar. Sie wird vie</w:t>
      </w:r>
      <w:r w:rsidRPr="0077735E">
        <w:rPr>
          <w:rFonts w:ascii="Arial" w:hAnsi="Arial" w:cs="Arial"/>
          <w:sz w:val="24"/>
          <w:szCs w:val="24"/>
        </w:rPr>
        <w:t>l</w:t>
      </w:r>
      <w:r w:rsidRPr="0077735E">
        <w:rPr>
          <w:rFonts w:ascii="Arial" w:hAnsi="Arial" w:cs="Arial"/>
          <w:sz w:val="24"/>
          <w:szCs w:val="24"/>
        </w:rPr>
        <w:t>mehr durch Funktionen der CAN-</w:t>
      </w:r>
      <w:r w:rsidR="003B50BE">
        <w:rPr>
          <w:rFonts w:ascii="Arial" w:hAnsi="Arial" w:cs="Arial"/>
          <w:sz w:val="24"/>
          <w:szCs w:val="24"/>
        </w:rPr>
        <w:t>Klasse</w:t>
      </w:r>
      <w:r w:rsidRPr="0077735E">
        <w:rPr>
          <w:rFonts w:ascii="Arial" w:hAnsi="Arial" w:cs="Arial"/>
          <w:sz w:val="24"/>
          <w:szCs w:val="24"/>
        </w:rPr>
        <w:t>, die von der CAN-Gruppe erstellt wurde</w:t>
      </w:r>
      <w:r w:rsidR="003B50BE">
        <w:rPr>
          <w:rFonts w:ascii="Arial" w:hAnsi="Arial" w:cs="Arial"/>
          <w:sz w:val="24"/>
          <w:szCs w:val="24"/>
        </w:rPr>
        <w:t xml:space="preserve"> und der GPS-Klasse ergänzt</w:t>
      </w:r>
      <w:r w:rsidRPr="0077735E">
        <w:rPr>
          <w:rFonts w:ascii="Arial" w:hAnsi="Arial" w:cs="Arial"/>
          <w:sz w:val="24"/>
          <w:szCs w:val="24"/>
        </w:rPr>
        <w:t>. Da wir eng mit der CAN-Gruppe in Zusammenarbeit standen einigten wir uns auf ein gemeinsames Interface. Dieses Interface stellt die CAR-Klasse zur Verfügung. Darin sind alle Methoden der ELM sowie der CA</w:t>
      </w:r>
      <w:r w:rsidR="003B50BE">
        <w:rPr>
          <w:rFonts w:ascii="Arial" w:hAnsi="Arial" w:cs="Arial"/>
          <w:sz w:val="24"/>
          <w:szCs w:val="24"/>
        </w:rPr>
        <w:t>N</w:t>
      </w:r>
      <w:r w:rsidRPr="0077735E">
        <w:rPr>
          <w:rFonts w:ascii="Arial" w:hAnsi="Arial" w:cs="Arial"/>
          <w:sz w:val="24"/>
          <w:szCs w:val="24"/>
        </w:rPr>
        <w:t xml:space="preserve"> Klasse enthalten</w:t>
      </w:r>
      <w:r w:rsidR="000D6A14" w:rsidRPr="0077735E">
        <w:rPr>
          <w:rFonts w:ascii="Arial" w:hAnsi="Arial" w:cs="Arial"/>
          <w:sz w:val="24"/>
          <w:szCs w:val="24"/>
        </w:rPr>
        <w:t xml:space="preserve"> und zusätzlich noch die Methoden zur GPS-Positionsbestimmung,</w:t>
      </w:r>
      <w:r w:rsidRPr="0077735E">
        <w:rPr>
          <w:rFonts w:ascii="Arial" w:hAnsi="Arial" w:cs="Arial"/>
          <w:sz w:val="24"/>
          <w:szCs w:val="24"/>
        </w:rPr>
        <w:t xml:space="preserve"> allerdings alle rein virtuell. Daher müssen die Methoden, die die CAN-Klasse</w:t>
      </w:r>
      <w:r w:rsidR="000D6A14" w:rsidRPr="0077735E">
        <w:rPr>
          <w:rFonts w:ascii="Arial" w:hAnsi="Arial" w:cs="Arial"/>
          <w:sz w:val="24"/>
          <w:szCs w:val="24"/>
        </w:rPr>
        <w:t xml:space="preserve"> und die GPS-Klasse</w:t>
      </w:r>
      <w:r w:rsidRPr="0077735E">
        <w:rPr>
          <w:rFonts w:ascii="Arial" w:hAnsi="Arial" w:cs="Arial"/>
          <w:sz w:val="24"/>
          <w:szCs w:val="24"/>
        </w:rPr>
        <w:t xml:space="preserve"> zur Verfügung stellt auch in der ELM-Klasse implementiert werden, diese enthalten nichts weiter als exception</w:t>
      </w:r>
      <w:r w:rsidR="003B50BE">
        <w:rPr>
          <w:rFonts w:ascii="Arial" w:hAnsi="Arial" w:cs="Arial"/>
          <w:sz w:val="24"/>
          <w:szCs w:val="24"/>
        </w:rPr>
        <w:t>s.</w:t>
      </w:r>
      <w:r w:rsidRPr="0077735E">
        <w:rPr>
          <w:rFonts w:ascii="Arial" w:hAnsi="Arial" w:cs="Arial"/>
          <w:sz w:val="24"/>
          <w:szCs w:val="24"/>
        </w:rPr>
        <w:t xml:space="preserve"> </w:t>
      </w:r>
      <w:r w:rsidR="003B50BE">
        <w:rPr>
          <w:rFonts w:ascii="Arial" w:hAnsi="Arial" w:cs="Arial"/>
          <w:sz w:val="24"/>
          <w:szCs w:val="24"/>
        </w:rPr>
        <w:t>S</w:t>
      </w:r>
      <w:r w:rsidRPr="0077735E">
        <w:rPr>
          <w:rFonts w:ascii="Arial" w:hAnsi="Arial" w:cs="Arial"/>
          <w:sz w:val="24"/>
          <w:szCs w:val="24"/>
        </w:rPr>
        <w:t xml:space="preserve">omit wird sichergestellt, dass diese Klasse diese Daten nicht </w:t>
      </w:r>
      <w:r w:rsidR="000D6A14" w:rsidRPr="0077735E">
        <w:rPr>
          <w:rFonts w:ascii="Arial" w:hAnsi="Arial" w:cs="Arial"/>
          <w:sz w:val="24"/>
          <w:szCs w:val="24"/>
        </w:rPr>
        <w:t>unterstützt</w:t>
      </w:r>
      <w:r w:rsidRPr="0077735E">
        <w:rPr>
          <w:rFonts w:ascii="Arial" w:hAnsi="Arial" w:cs="Arial"/>
          <w:sz w:val="24"/>
          <w:szCs w:val="24"/>
        </w:rPr>
        <w:t xml:space="preserve">. </w:t>
      </w:r>
    </w:p>
    <w:p w:rsidR="00CD535D" w:rsidRPr="0077735E" w:rsidRDefault="00CD535D" w:rsidP="006A4D73">
      <w:pPr>
        <w:spacing w:after="0" w:line="240" w:lineRule="auto"/>
        <w:ind w:left="708"/>
        <w:rPr>
          <w:rFonts w:ascii="Arial" w:hAnsi="Arial" w:cs="Arial"/>
          <w:sz w:val="28"/>
          <w:szCs w:val="28"/>
        </w:rPr>
      </w:pPr>
    </w:p>
    <w:p w:rsidR="000D6A14" w:rsidRPr="00BB1133" w:rsidRDefault="003B3CBF" w:rsidP="00BB1133">
      <w:pPr>
        <w:pStyle w:val="berschrift3"/>
      </w:pPr>
      <w:bookmarkStart w:id="58" w:name="_Toc274075780"/>
      <w:r>
        <w:t>4</w:t>
      </w:r>
      <w:r w:rsidR="00CD535D" w:rsidRPr="0077735E">
        <w:t>.5.2</w:t>
      </w:r>
      <w:r w:rsidR="000D6A14" w:rsidRPr="0077735E">
        <w:t xml:space="preserve"> Private-Methoden der ELM-Klasse</w:t>
      </w:r>
      <w:bookmarkEnd w:id="58"/>
    </w:p>
    <w:p w:rsidR="000D6A14" w:rsidRPr="0077735E" w:rsidRDefault="000D6A14" w:rsidP="006A4D73">
      <w:pPr>
        <w:spacing w:after="0" w:line="240" w:lineRule="auto"/>
        <w:ind w:left="708"/>
        <w:rPr>
          <w:rFonts w:ascii="Arial" w:hAnsi="Arial" w:cs="Arial"/>
          <w:sz w:val="24"/>
          <w:szCs w:val="24"/>
        </w:rPr>
      </w:pPr>
      <w:r w:rsidRPr="0077735E">
        <w:rPr>
          <w:rFonts w:ascii="Arial" w:hAnsi="Arial" w:cs="Arial"/>
          <w:sz w:val="24"/>
          <w:szCs w:val="24"/>
        </w:rPr>
        <w:t>Die ELM-Klasse besitzt desweiteren 4 Private-Methoden. Diese werden hier a</w:t>
      </w:r>
      <w:r w:rsidRPr="0077735E">
        <w:rPr>
          <w:rFonts w:ascii="Arial" w:hAnsi="Arial" w:cs="Arial"/>
          <w:sz w:val="24"/>
          <w:szCs w:val="24"/>
        </w:rPr>
        <w:t>n</w:t>
      </w:r>
      <w:r w:rsidRPr="0077735E">
        <w:rPr>
          <w:rFonts w:ascii="Arial" w:hAnsi="Arial" w:cs="Arial"/>
          <w:sz w:val="24"/>
          <w:szCs w:val="24"/>
        </w:rPr>
        <w:t>hand des Quellcodes kurz erläutert:</w:t>
      </w:r>
    </w:p>
    <w:p w:rsidR="000D6A14" w:rsidRDefault="000D6A14" w:rsidP="006A4D73">
      <w:pPr>
        <w:spacing w:after="0" w:line="240" w:lineRule="auto"/>
        <w:ind w:left="708"/>
        <w:rPr>
          <w:rFonts w:ascii="Times New Roman" w:hAnsi="Times New Roman"/>
          <w:sz w:val="28"/>
          <w:szCs w:val="28"/>
        </w:rPr>
      </w:pP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Pr>
          <w:rFonts w:ascii="Courier New" w:hAnsi="Courier New" w:cs="Courier New"/>
          <w:color w:val="000000"/>
          <w:sz w:val="20"/>
          <w:szCs w:val="20"/>
          <w:highlight w:val="white"/>
          <w:lang w:eastAsia="de-DE"/>
        </w:rPr>
        <w:tab/>
      </w:r>
      <w:r w:rsidRPr="00BF6820">
        <w:rPr>
          <w:rFonts w:ascii="Courier New" w:hAnsi="Courier New" w:cs="Courier New"/>
          <w:color w:val="008080"/>
          <w:sz w:val="20"/>
          <w:szCs w:val="20"/>
          <w:highlight w:val="white"/>
          <w:lang w:val="en-US" w:eastAsia="de-DE"/>
        </w:rPr>
        <w:t>/**</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Converts a string to an integer</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w:t>
      </w:r>
      <w:r w:rsidRPr="00BF6820">
        <w:rPr>
          <w:rFonts w:ascii="Courier New" w:hAnsi="Courier New" w:cs="Courier New"/>
          <w:b/>
          <w:bCs/>
          <w:color w:val="008080"/>
          <w:sz w:val="20"/>
          <w:szCs w:val="20"/>
          <w:highlight w:val="white"/>
          <w:lang w:val="en-US" w:eastAsia="de-DE"/>
        </w:rPr>
        <w:t>@param</w:t>
      </w:r>
      <w:r w:rsidRPr="00BF6820">
        <w:rPr>
          <w:rFonts w:ascii="Courier New" w:hAnsi="Courier New" w:cs="Courier New"/>
          <w:color w:val="008080"/>
          <w:sz w:val="20"/>
          <w:szCs w:val="20"/>
          <w:highlight w:val="white"/>
          <w:lang w:val="en-US" w:eastAsia="de-DE"/>
        </w:rPr>
        <w:t xml:space="preserve"> value Convert this string into an integer</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w:t>
      </w:r>
      <w:r w:rsidRPr="00BF6820">
        <w:rPr>
          <w:rFonts w:ascii="Courier New" w:hAnsi="Courier New" w:cs="Courier New"/>
          <w:b/>
          <w:bCs/>
          <w:color w:val="008080"/>
          <w:sz w:val="20"/>
          <w:szCs w:val="20"/>
          <w:highlight w:val="white"/>
          <w:lang w:val="en-US" w:eastAsia="de-DE"/>
        </w:rPr>
        <w:t>@return</w:t>
      </w:r>
      <w:r w:rsidRPr="00BF6820">
        <w:rPr>
          <w:rFonts w:ascii="Courier New" w:hAnsi="Courier New" w:cs="Courier New"/>
          <w:color w:val="008080"/>
          <w:sz w:val="20"/>
          <w:szCs w:val="20"/>
          <w:highlight w:val="white"/>
          <w:lang w:val="en-US" w:eastAsia="de-DE"/>
        </w:rPr>
        <w:t xml:space="preserve">      The converted integer</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8000FF"/>
          <w:sz w:val="20"/>
          <w:szCs w:val="20"/>
          <w:highlight w:val="white"/>
          <w:lang w:val="en-US" w:eastAsia="de-DE"/>
        </w:rPr>
        <w:t>int</w:t>
      </w:r>
      <w:r w:rsidRPr="00BF6820">
        <w:rPr>
          <w:rFonts w:ascii="Courier New" w:hAnsi="Courier New" w:cs="Courier New"/>
          <w:color w:val="000000"/>
          <w:sz w:val="20"/>
          <w:szCs w:val="20"/>
          <w:highlight w:val="white"/>
          <w:lang w:val="en-US" w:eastAsia="de-DE"/>
        </w:rPr>
        <w:t xml:space="preserve"> stringToInteger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value</w:t>
      </w:r>
      <w:r w:rsidRPr="00BF6820">
        <w:rPr>
          <w:rFonts w:ascii="Courier New" w:hAnsi="Courier New" w:cs="Courier New"/>
          <w:b/>
          <w:bCs/>
          <w:color w:val="000080"/>
          <w:sz w:val="20"/>
          <w:szCs w:val="20"/>
          <w:highlight w:val="white"/>
          <w:lang w:val="en-US" w:eastAsia="de-DE"/>
        </w:rPr>
        <w:t>);</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8080"/>
          <w:sz w:val="20"/>
          <w:szCs w:val="20"/>
          <w:highlight w:val="white"/>
          <w:lang w:val="en-US" w:eastAsia="de-DE"/>
        </w:rPr>
        <w:t>/**</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Converts an integer into a string</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w:t>
      </w:r>
      <w:r w:rsidRPr="00BF6820">
        <w:rPr>
          <w:rFonts w:ascii="Courier New" w:hAnsi="Courier New" w:cs="Courier New"/>
          <w:b/>
          <w:bCs/>
          <w:color w:val="008080"/>
          <w:sz w:val="20"/>
          <w:szCs w:val="20"/>
          <w:highlight w:val="white"/>
          <w:lang w:val="en-US" w:eastAsia="de-DE"/>
        </w:rPr>
        <w:t>@param</w:t>
      </w:r>
      <w:r w:rsidRPr="00BF6820">
        <w:rPr>
          <w:rFonts w:ascii="Courier New" w:hAnsi="Courier New" w:cs="Courier New"/>
          <w:color w:val="008080"/>
          <w:sz w:val="20"/>
          <w:szCs w:val="20"/>
          <w:highlight w:val="white"/>
          <w:lang w:val="en-US" w:eastAsia="de-DE"/>
        </w:rPr>
        <w:t xml:space="preserve"> value A given value</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w:t>
      </w:r>
      <w:r w:rsidRPr="00BF6820">
        <w:rPr>
          <w:rFonts w:ascii="Courier New" w:hAnsi="Courier New" w:cs="Courier New"/>
          <w:b/>
          <w:bCs/>
          <w:color w:val="008080"/>
          <w:sz w:val="20"/>
          <w:szCs w:val="20"/>
          <w:highlight w:val="white"/>
          <w:lang w:val="en-US" w:eastAsia="de-DE"/>
        </w:rPr>
        <w:t>@return</w:t>
      </w:r>
      <w:r w:rsidRPr="00BF6820">
        <w:rPr>
          <w:rFonts w:ascii="Courier New" w:hAnsi="Courier New" w:cs="Courier New"/>
          <w:color w:val="008080"/>
          <w:sz w:val="20"/>
          <w:szCs w:val="20"/>
          <w:highlight w:val="white"/>
          <w:lang w:val="en-US" w:eastAsia="de-DE"/>
        </w:rPr>
        <w:t xml:space="preserve">      The converted integer</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integerToString</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8000FF"/>
          <w:sz w:val="20"/>
          <w:szCs w:val="20"/>
          <w:highlight w:val="white"/>
          <w:lang w:val="en-US" w:eastAsia="de-DE"/>
        </w:rPr>
        <w:t>int</w:t>
      </w:r>
      <w:r w:rsidRPr="00BF6820">
        <w:rPr>
          <w:rFonts w:ascii="Courier New" w:hAnsi="Courier New" w:cs="Courier New"/>
          <w:color w:val="000000"/>
          <w:sz w:val="20"/>
          <w:szCs w:val="20"/>
          <w:highlight w:val="white"/>
          <w:lang w:val="en-US" w:eastAsia="de-DE"/>
        </w:rPr>
        <w:t xml:space="preserve"> value</w:t>
      </w:r>
      <w:r w:rsidRPr="00BF6820">
        <w:rPr>
          <w:rFonts w:ascii="Courier New" w:hAnsi="Courier New" w:cs="Courier New"/>
          <w:b/>
          <w:bCs/>
          <w:color w:val="000080"/>
          <w:sz w:val="20"/>
          <w:szCs w:val="20"/>
          <w:highlight w:val="white"/>
          <w:lang w:val="en-US" w:eastAsia="de-DE"/>
        </w:rPr>
        <w:t>);</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8080"/>
          <w:sz w:val="20"/>
          <w:szCs w:val="20"/>
          <w:highlight w:val="white"/>
          <w:lang w:val="en-US" w:eastAsia="de-DE"/>
        </w:rPr>
        <w:t>/**</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Converts a ascii-value to an integer</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w:t>
      </w:r>
      <w:r w:rsidRPr="00BF6820">
        <w:rPr>
          <w:rFonts w:ascii="Courier New" w:hAnsi="Courier New" w:cs="Courier New"/>
          <w:b/>
          <w:bCs/>
          <w:color w:val="008080"/>
          <w:sz w:val="20"/>
          <w:szCs w:val="20"/>
          <w:highlight w:val="white"/>
          <w:lang w:val="en-US" w:eastAsia="de-DE"/>
        </w:rPr>
        <w:t>@param</w:t>
      </w:r>
      <w:r w:rsidRPr="00BF6820">
        <w:rPr>
          <w:rFonts w:ascii="Courier New" w:hAnsi="Courier New" w:cs="Courier New"/>
          <w:color w:val="008080"/>
          <w:sz w:val="20"/>
          <w:szCs w:val="20"/>
          <w:highlight w:val="white"/>
          <w:lang w:val="en-US" w:eastAsia="de-DE"/>
        </w:rPr>
        <w:t xml:space="preserve"> value Convert this hex-value into an integer</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w:t>
      </w:r>
      <w:r w:rsidRPr="00BF6820">
        <w:rPr>
          <w:rFonts w:ascii="Courier New" w:hAnsi="Courier New" w:cs="Courier New"/>
          <w:b/>
          <w:bCs/>
          <w:color w:val="008080"/>
          <w:sz w:val="20"/>
          <w:szCs w:val="20"/>
          <w:highlight w:val="white"/>
          <w:lang w:val="en-US" w:eastAsia="de-DE"/>
        </w:rPr>
        <w:t>@return</w:t>
      </w:r>
      <w:r w:rsidRPr="00BF6820">
        <w:rPr>
          <w:rFonts w:ascii="Courier New" w:hAnsi="Courier New" w:cs="Courier New"/>
          <w:color w:val="008080"/>
          <w:sz w:val="20"/>
          <w:szCs w:val="20"/>
          <w:highlight w:val="white"/>
          <w:lang w:val="en-US" w:eastAsia="de-DE"/>
        </w:rPr>
        <w:t xml:space="preserve">      The converted integer</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w:t>
      </w:r>
      <w:r w:rsidRPr="00BF6820">
        <w:rPr>
          <w:rFonts w:ascii="Courier New" w:hAnsi="Courier New" w:cs="Courier New"/>
          <w:color w:val="8000FF"/>
          <w:sz w:val="20"/>
          <w:szCs w:val="20"/>
          <w:highlight w:val="white"/>
          <w:lang w:val="en-US" w:eastAsia="de-DE"/>
        </w:rPr>
        <w:t>int</w:t>
      </w:r>
      <w:r w:rsidRPr="00BF6820">
        <w:rPr>
          <w:rFonts w:ascii="Courier New" w:hAnsi="Courier New" w:cs="Courier New"/>
          <w:color w:val="000000"/>
          <w:sz w:val="20"/>
          <w:szCs w:val="20"/>
          <w:highlight w:val="white"/>
          <w:lang w:val="en-US" w:eastAsia="de-DE"/>
        </w:rPr>
        <w:t xml:space="preserve"> asciiToInteger</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value</w:t>
      </w:r>
      <w:r w:rsidRPr="00BF6820">
        <w:rPr>
          <w:rFonts w:ascii="Courier New" w:hAnsi="Courier New" w:cs="Courier New"/>
          <w:b/>
          <w:bCs/>
          <w:color w:val="000080"/>
          <w:sz w:val="20"/>
          <w:szCs w:val="20"/>
          <w:highlight w:val="white"/>
          <w:lang w:val="en-US" w:eastAsia="de-DE"/>
        </w:rPr>
        <w:t>);</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0000"/>
          <w:sz w:val="20"/>
          <w:szCs w:val="20"/>
          <w:highlight w:val="white"/>
          <w:lang w:val="en-US" w:eastAsia="de-DE"/>
        </w:rPr>
        <w:tab/>
      </w:r>
      <w:r w:rsidRPr="00BF6820">
        <w:rPr>
          <w:rFonts w:ascii="Courier New" w:hAnsi="Courier New" w:cs="Courier New"/>
          <w:color w:val="008080"/>
          <w:sz w:val="20"/>
          <w:szCs w:val="20"/>
          <w:highlight w:val="white"/>
          <w:lang w:val="en-US" w:eastAsia="de-DE"/>
        </w:rPr>
        <w:t>/**</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Converts a error-code into a readable string</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w:t>
      </w:r>
      <w:r w:rsidRPr="00BF6820">
        <w:rPr>
          <w:rFonts w:ascii="Courier New" w:hAnsi="Courier New" w:cs="Courier New"/>
          <w:b/>
          <w:bCs/>
          <w:color w:val="008080"/>
          <w:sz w:val="20"/>
          <w:szCs w:val="20"/>
          <w:highlight w:val="white"/>
          <w:lang w:val="en-US" w:eastAsia="de-DE"/>
        </w:rPr>
        <w:t>@param</w:t>
      </w:r>
      <w:r w:rsidRPr="00BF6820">
        <w:rPr>
          <w:rFonts w:ascii="Courier New" w:hAnsi="Courier New" w:cs="Courier New"/>
          <w:color w:val="008080"/>
          <w:sz w:val="20"/>
          <w:szCs w:val="20"/>
          <w:highlight w:val="white"/>
          <w:lang w:val="en-US" w:eastAsia="de-DE"/>
        </w:rPr>
        <w:t xml:space="preserve"> value The 2 Bytes (= 4 characters) from the elm-response</w:t>
      </w:r>
    </w:p>
    <w:p w:rsidR="000D6A14" w:rsidRPr="00BF6820" w:rsidRDefault="000D6A14" w:rsidP="000D6A14">
      <w:pPr>
        <w:autoSpaceDE w:val="0"/>
        <w:autoSpaceDN w:val="0"/>
        <w:adjustRightInd w:val="0"/>
        <w:spacing w:after="0" w:line="240" w:lineRule="auto"/>
        <w:rPr>
          <w:rFonts w:ascii="Courier New" w:hAnsi="Courier New" w:cs="Courier New"/>
          <w:color w:val="00808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 </w:t>
      </w:r>
      <w:r w:rsidRPr="00BF6820">
        <w:rPr>
          <w:rFonts w:ascii="Courier New" w:hAnsi="Courier New" w:cs="Courier New"/>
          <w:b/>
          <w:bCs/>
          <w:color w:val="008080"/>
          <w:sz w:val="20"/>
          <w:szCs w:val="20"/>
          <w:highlight w:val="white"/>
          <w:lang w:val="en-US" w:eastAsia="de-DE"/>
        </w:rPr>
        <w:t>@return</w:t>
      </w:r>
      <w:r w:rsidRPr="00BF6820">
        <w:rPr>
          <w:rFonts w:ascii="Courier New" w:hAnsi="Courier New" w:cs="Courier New"/>
          <w:color w:val="008080"/>
          <w:sz w:val="20"/>
          <w:szCs w:val="20"/>
          <w:highlight w:val="white"/>
          <w:lang w:val="en-US" w:eastAsia="de-DE"/>
        </w:rPr>
        <w:t xml:space="preserve">      The readable string</w:t>
      </w:r>
    </w:p>
    <w:p w:rsidR="000D6A14" w:rsidRPr="00BF6820" w:rsidRDefault="000D6A14" w:rsidP="000D6A14">
      <w:pPr>
        <w:autoSpaceDE w:val="0"/>
        <w:autoSpaceDN w:val="0"/>
        <w:adjustRightInd w:val="0"/>
        <w:spacing w:after="0" w:line="240" w:lineRule="auto"/>
        <w:rPr>
          <w:rFonts w:ascii="Courier New" w:hAnsi="Courier New" w:cs="Courier New"/>
          <w:color w:val="000000"/>
          <w:sz w:val="20"/>
          <w:szCs w:val="20"/>
          <w:highlight w:val="white"/>
          <w:lang w:val="en-US" w:eastAsia="de-DE"/>
        </w:rPr>
      </w:pPr>
      <w:r w:rsidRPr="00BF6820">
        <w:rPr>
          <w:rFonts w:ascii="Courier New" w:hAnsi="Courier New" w:cs="Courier New"/>
          <w:color w:val="008080"/>
          <w:sz w:val="20"/>
          <w:szCs w:val="20"/>
          <w:highlight w:val="white"/>
          <w:lang w:val="en-US" w:eastAsia="de-DE"/>
        </w:rPr>
        <w:tab/>
        <w:t xml:space="preserve"> */</w:t>
      </w:r>
    </w:p>
    <w:p w:rsidR="0077735E" w:rsidRPr="00BF6820" w:rsidRDefault="000D6A14" w:rsidP="000D6A14">
      <w:pPr>
        <w:spacing w:after="0" w:line="240" w:lineRule="auto"/>
        <w:ind w:left="708"/>
        <w:rPr>
          <w:rFonts w:ascii="Courier New" w:hAnsi="Courier New" w:cs="Courier New"/>
          <w:b/>
          <w:bCs/>
          <w:color w:val="000080"/>
          <w:sz w:val="20"/>
          <w:szCs w:val="20"/>
          <w:highlight w:val="white"/>
          <w:lang w:val="en-US" w:eastAsia="de-DE"/>
        </w:rPr>
      </w:pP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codeToString</w:t>
      </w:r>
      <w:r w:rsidRPr="00BF6820">
        <w:rPr>
          <w:rFonts w:ascii="Courier New" w:hAnsi="Courier New" w:cs="Courier New"/>
          <w:b/>
          <w:bCs/>
          <w:color w:val="000080"/>
          <w:sz w:val="20"/>
          <w:szCs w:val="20"/>
          <w:highlight w:val="white"/>
          <w:lang w:val="en-US" w:eastAsia="de-DE"/>
        </w:rPr>
        <w:t>(</w:t>
      </w:r>
      <w:r w:rsidRPr="00BF6820">
        <w:rPr>
          <w:rFonts w:ascii="Courier New" w:hAnsi="Courier New" w:cs="Courier New"/>
          <w:color w:val="8000FF"/>
          <w:sz w:val="20"/>
          <w:szCs w:val="20"/>
          <w:highlight w:val="white"/>
          <w:lang w:val="en-US" w:eastAsia="de-DE"/>
        </w:rPr>
        <w:t>const</w:t>
      </w:r>
      <w:r w:rsidRPr="00BF6820">
        <w:rPr>
          <w:rFonts w:ascii="Courier New" w:hAnsi="Courier New" w:cs="Courier New"/>
          <w:color w:val="000000"/>
          <w:sz w:val="20"/>
          <w:szCs w:val="20"/>
          <w:highlight w:val="white"/>
          <w:lang w:val="en-US" w:eastAsia="de-DE"/>
        </w:rPr>
        <w:t xml:space="preserve"> string value</w:t>
      </w:r>
      <w:r w:rsidRPr="00BF6820">
        <w:rPr>
          <w:rFonts w:ascii="Courier New" w:hAnsi="Courier New" w:cs="Courier New"/>
          <w:b/>
          <w:bCs/>
          <w:color w:val="000080"/>
          <w:sz w:val="20"/>
          <w:szCs w:val="20"/>
          <w:highlight w:val="white"/>
          <w:lang w:val="en-US" w:eastAsia="de-DE"/>
        </w:rPr>
        <w:t>);</w:t>
      </w:r>
    </w:p>
    <w:p w:rsidR="0077735E" w:rsidRPr="00BF6820" w:rsidRDefault="0077735E">
      <w:pPr>
        <w:spacing w:after="0" w:line="240" w:lineRule="auto"/>
        <w:rPr>
          <w:rFonts w:ascii="Courier New" w:hAnsi="Courier New" w:cs="Courier New"/>
          <w:b/>
          <w:bCs/>
          <w:color w:val="000080"/>
          <w:sz w:val="20"/>
          <w:szCs w:val="20"/>
          <w:highlight w:val="white"/>
          <w:lang w:val="en-US" w:eastAsia="de-DE"/>
        </w:rPr>
      </w:pPr>
      <w:r w:rsidRPr="00BF6820">
        <w:rPr>
          <w:rFonts w:ascii="Courier New" w:hAnsi="Courier New" w:cs="Courier New"/>
          <w:b/>
          <w:bCs/>
          <w:color w:val="000080"/>
          <w:sz w:val="20"/>
          <w:szCs w:val="20"/>
          <w:highlight w:val="white"/>
          <w:lang w:val="en-US" w:eastAsia="de-DE"/>
        </w:rPr>
        <w:br w:type="page"/>
      </w:r>
    </w:p>
    <w:p w:rsidR="0077735E" w:rsidRPr="001E0891" w:rsidRDefault="0077735E" w:rsidP="001E0891">
      <w:pPr>
        <w:pStyle w:val="berschrift1"/>
      </w:pPr>
      <w:bookmarkStart w:id="59" w:name="_Toc274039496"/>
      <w:bookmarkStart w:id="60" w:name="_Toc274075781"/>
      <w:r w:rsidRPr="001E0891">
        <w:lastRenderedPageBreak/>
        <w:t>5. Anwendungsbibliothek</w:t>
      </w:r>
      <w:bookmarkEnd w:id="59"/>
      <w:bookmarkEnd w:id="60"/>
    </w:p>
    <w:p w:rsidR="0077735E" w:rsidRPr="001E0891" w:rsidRDefault="0077735E" w:rsidP="001E0891">
      <w:pPr>
        <w:pStyle w:val="berschrift2"/>
      </w:pPr>
      <w:bookmarkStart w:id="61" w:name="_Toc274039497"/>
      <w:bookmarkStart w:id="62" w:name="_Toc274075782"/>
      <w:r w:rsidRPr="001E0891">
        <w:t>5.1 Begriffsdefinition</w:t>
      </w:r>
      <w:bookmarkEnd w:id="61"/>
      <w:bookmarkEnd w:id="62"/>
    </w:p>
    <w:tbl>
      <w:tblPr>
        <w:tblW w:w="0" w:type="auto"/>
        <w:tblInd w:w="55" w:type="dxa"/>
        <w:tblLayout w:type="fixed"/>
        <w:tblCellMar>
          <w:top w:w="55" w:type="dxa"/>
          <w:left w:w="55" w:type="dxa"/>
          <w:bottom w:w="55" w:type="dxa"/>
          <w:right w:w="55" w:type="dxa"/>
        </w:tblCellMar>
        <w:tblLook w:val="0000"/>
      </w:tblPr>
      <w:tblGrid>
        <w:gridCol w:w="2384"/>
        <w:gridCol w:w="7261"/>
      </w:tblGrid>
      <w:tr w:rsidR="0077735E" w:rsidTr="008D3575">
        <w:tc>
          <w:tcPr>
            <w:tcW w:w="2384" w:type="dxa"/>
            <w:tcBorders>
              <w:top w:val="single" w:sz="1" w:space="0" w:color="000000"/>
              <w:left w:val="single" w:sz="1" w:space="0" w:color="000000"/>
              <w:bottom w:val="single" w:sz="1" w:space="0" w:color="000000"/>
            </w:tcBorders>
            <w:shd w:val="clear" w:color="auto" w:fill="auto"/>
          </w:tcPr>
          <w:p w:rsidR="0077735E" w:rsidRDefault="0077735E" w:rsidP="008D3575">
            <w:pPr>
              <w:pStyle w:val="TabellenInhalt"/>
              <w:rPr>
                <w:rFonts w:ascii="Arial" w:hAnsi="Arial"/>
                <w:b/>
                <w:bCs/>
              </w:rPr>
            </w:pPr>
            <w:r>
              <w:rPr>
                <w:rFonts w:ascii="Arial" w:hAnsi="Arial"/>
                <w:b/>
                <w:bCs/>
              </w:rPr>
              <w:t>Begriff</w:t>
            </w:r>
          </w:p>
        </w:tc>
        <w:tc>
          <w:tcPr>
            <w:tcW w:w="7261" w:type="dxa"/>
            <w:tcBorders>
              <w:top w:val="single" w:sz="1" w:space="0" w:color="000000"/>
              <w:left w:val="single" w:sz="1" w:space="0" w:color="000000"/>
              <w:bottom w:val="single" w:sz="1" w:space="0" w:color="000000"/>
              <w:right w:val="single" w:sz="1" w:space="0" w:color="000000"/>
            </w:tcBorders>
            <w:shd w:val="clear" w:color="auto" w:fill="auto"/>
          </w:tcPr>
          <w:p w:rsidR="0077735E" w:rsidRDefault="0077735E" w:rsidP="008D3575">
            <w:pPr>
              <w:pStyle w:val="TabellenInhalt"/>
              <w:rPr>
                <w:rFonts w:ascii="Arial" w:hAnsi="Arial"/>
                <w:b/>
                <w:bCs/>
              </w:rPr>
            </w:pPr>
            <w:r>
              <w:rPr>
                <w:rFonts w:ascii="Arial" w:hAnsi="Arial"/>
                <w:b/>
                <w:bCs/>
              </w:rPr>
              <w:t>Definition</w:t>
            </w:r>
          </w:p>
        </w:tc>
      </w:tr>
      <w:tr w:rsidR="0077735E" w:rsidTr="008D3575">
        <w:tc>
          <w:tcPr>
            <w:tcW w:w="2384" w:type="dxa"/>
            <w:tcBorders>
              <w:left w:val="single" w:sz="1" w:space="0" w:color="000000"/>
              <w:bottom w:val="single" w:sz="1" w:space="0" w:color="000000"/>
            </w:tcBorders>
            <w:shd w:val="clear" w:color="auto" w:fill="auto"/>
          </w:tcPr>
          <w:p w:rsidR="0077735E" w:rsidRPr="0077735E" w:rsidRDefault="0077735E" w:rsidP="008D3575">
            <w:pPr>
              <w:rPr>
                <w:rFonts w:ascii="Arial" w:hAnsi="Arial"/>
                <w:sz w:val="24"/>
                <w:szCs w:val="24"/>
              </w:rPr>
            </w:pPr>
            <w:r w:rsidRPr="0077735E">
              <w:rPr>
                <w:rFonts w:ascii="Arial" w:hAnsi="Arial"/>
                <w:sz w:val="24"/>
                <w:szCs w:val="24"/>
              </w:rPr>
              <w:t>ELM-Controller</w:t>
            </w:r>
          </w:p>
        </w:tc>
        <w:tc>
          <w:tcPr>
            <w:tcW w:w="7261" w:type="dxa"/>
            <w:tcBorders>
              <w:left w:val="single" w:sz="1" w:space="0" w:color="000000"/>
              <w:bottom w:val="single" w:sz="1" w:space="0" w:color="000000"/>
              <w:right w:val="single" w:sz="1" w:space="0" w:color="000000"/>
            </w:tcBorders>
            <w:shd w:val="clear" w:color="auto" w:fill="auto"/>
          </w:tcPr>
          <w:p w:rsidR="0077735E" w:rsidRPr="0077735E" w:rsidRDefault="0077735E" w:rsidP="008D3575">
            <w:pPr>
              <w:rPr>
                <w:rFonts w:ascii="Arial" w:hAnsi="Arial"/>
                <w:sz w:val="24"/>
                <w:szCs w:val="24"/>
              </w:rPr>
            </w:pPr>
            <w:r w:rsidRPr="0077735E">
              <w:rPr>
                <w:rFonts w:ascii="Arial" w:hAnsi="Arial"/>
                <w:sz w:val="24"/>
                <w:szCs w:val="24"/>
              </w:rPr>
              <w:t>ELM-Controller bezeichnet in dieser Dokumentation wahlweise den ElmCan-II USB oder den ElmCan-II Bluetooth.</w:t>
            </w:r>
          </w:p>
        </w:tc>
      </w:tr>
      <w:tr w:rsidR="0077735E" w:rsidTr="008D3575">
        <w:tc>
          <w:tcPr>
            <w:tcW w:w="2384" w:type="dxa"/>
            <w:tcBorders>
              <w:left w:val="single" w:sz="1" w:space="0" w:color="000000"/>
              <w:bottom w:val="single" w:sz="1" w:space="0" w:color="000000"/>
            </w:tcBorders>
            <w:shd w:val="clear" w:color="auto" w:fill="auto"/>
          </w:tcPr>
          <w:p w:rsidR="0077735E" w:rsidRPr="0077735E" w:rsidRDefault="0077735E" w:rsidP="008D3575">
            <w:pPr>
              <w:rPr>
                <w:rFonts w:ascii="Arial" w:hAnsi="Arial"/>
                <w:sz w:val="24"/>
                <w:szCs w:val="24"/>
              </w:rPr>
            </w:pPr>
            <w:r w:rsidRPr="0077735E">
              <w:rPr>
                <w:rFonts w:ascii="Arial" w:hAnsi="Arial"/>
                <w:sz w:val="24"/>
                <w:szCs w:val="24"/>
              </w:rPr>
              <w:t>PID</w:t>
            </w:r>
          </w:p>
        </w:tc>
        <w:tc>
          <w:tcPr>
            <w:tcW w:w="7261" w:type="dxa"/>
            <w:tcBorders>
              <w:left w:val="single" w:sz="1" w:space="0" w:color="000000"/>
              <w:bottom w:val="single" w:sz="1" w:space="0" w:color="000000"/>
              <w:right w:val="single" w:sz="1" w:space="0" w:color="000000"/>
            </w:tcBorders>
            <w:shd w:val="clear" w:color="auto" w:fill="auto"/>
          </w:tcPr>
          <w:p w:rsidR="0077735E" w:rsidRPr="0077735E" w:rsidRDefault="0077735E" w:rsidP="008D3575">
            <w:pPr>
              <w:rPr>
                <w:rFonts w:ascii="Arial" w:hAnsi="Arial"/>
                <w:sz w:val="24"/>
                <w:szCs w:val="24"/>
              </w:rPr>
            </w:pPr>
            <w:r w:rsidRPr="0077735E">
              <w:rPr>
                <w:rFonts w:ascii="Arial" w:hAnsi="Arial"/>
                <w:sz w:val="24"/>
                <w:szCs w:val="24"/>
              </w:rPr>
              <w:t>PID (= Parameter ID) sind Codes, mit denen man Informationen aus dem Fahrzeug abrufen kann.</w:t>
            </w:r>
          </w:p>
        </w:tc>
      </w:tr>
      <w:tr w:rsidR="0077735E" w:rsidTr="008D3575">
        <w:tc>
          <w:tcPr>
            <w:tcW w:w="2384" w:type="dxa"/>
            <w:tcBorders>
              <w:left w:val="single" w:sz="1" w:space="0" w:color="000000"/>
              <w:bottom w:val="single" w:sz="1" w:space="0" w:color="000000"/>
            </w:tcBorders>
            <w:shd w:val="clear" w:color="auto" w:fill="auto"/>
          </w:tcPr>
          <w:p w:rsidR="0077735E" w:rsidRPr="0077735E" w:rsidRDefault="0077735E" w:rsidP="008D3575">
            <w:pPr>
              <w:rPr>
                <w:rFonts w:ascii="Arial" w:hAnsi="Arial"/>
                <w:sz w:val="24"/>
                <w:szCs w:val="24"/>
              </w:rPr>
            </w:pPr>
            <w:r w:rsidRPr="0077735E">
              <w:rPr>
                <w:rFonts w:ascii="Arial" w:hAnsi="Arial"/>
                <w:sz w:val="24"/>
                <w:szCs w:val="24"/>
              </w:rPr>
              <w:t>Quellcodeordner</w:t>
            </w:r>
          </w:p>
        </w:tc>
        <w:tc>
          <w:tcPr>
            <w:tcW w:w="7261" w:type="dxa"/>
            <w:tcBorders>
              <w:left w:val="single" w:sz="1" w:space="0" w:color="000000"/>
              <w:bottom w:val="single" w:sz="1" w:space="0" w:color="000000"/>
              <w:right w:val="single" w:sz="1" w:space="0" w:color="000000"/>
            </w:tcBorders>
            <w:shd w:val="clear" w:color="auto" w:fill="auto"/>
          </w:tcPr>
          <w:p w:rsidR="0077735E" w:rsidRPr="0077735E" w:rsidRDefault="0077735E" w:rsidP="008D3575">
            <w:pPr>
              <w:rPr>
                <w:rFonts w:ascii="Arial" w:hAnsi="Arial"/>
                <w:sz w:val="24"/>
                <w:szCs w:val="24"/>
              </w:rPr>
            </w:pPr>
            <w:r w:rsidRPr="0077735E">
              <w:rPr>
                <w:rFonts w:ascii="Arial" w:hAnsi="Arial"/>
                <w:sz w:val="24"/>
                <w:szCs w:val="24"/>
              </w:rPr>
              <w:t>Damit ist der Ordner gemeint, in dem sich die Quellcodes des Pr</w:t>
            </w:r>
            <w:r w:rsidRPr="0077735E">
              <w:rPr>
                <w:rFonts w:ascii="Arial" w:hAnsi="Arial"/>
                <w:sz w:val="24"/>
                <w:szCs w:val="24"/>
              </w:rPr>
              <w:t>o</w:t>
            </w:r>
            <w:r w:rsidRPr="0077735E">
              <w:rPr>
                <w:rFonts w:ascii="Arial" w:hAnsi="Arial"/>
                <w:sz w:val="24"/>
                <w:szCs w:val="24"/>
              </w:rPr>
              <w:t>jekts befinden.</w:t>
            </w:r>
          </w:p>
        </w:tc>
      </w:tr>
    </w:tbl>
    <w:p w:rsidR="0077735E" w:rsidRDefault="0077735E" w:rsidP="0077735E">
      <w:pPr>
        <w:pStyle w:val="berschrift2"/>
        <w:keepLines w:val="0"/>
        <w:widowControl w:val="0"/>
        <w:numPr>
          <w:ilvl w:val="1"/>
          <w:numId w:val="3"/>
        </w:numPr>
        <w:suppressAutoHyphens/>
        <w:spacing w:before="240" w:line="240" w:lineRule="auto"/>
        <w:rPr>
          <w:rFonts w:cs="Arial"/>
          <w:b/>
          <w:szCs w:val="32"/>
          <w:u w:val="single"/>
        </w:rPr>
      </w:pPr>
    </w:p>
    <w:p w:rsidR="0077735E" w:rsidRPr="001E0891" w:rsidRDefault="0077735E" w:rsidP="001E0891">
      <w:pPr>
        <w:pStyle w:val="berschrift2"/>
      </w:pPr>
      <w:bookmarkStart w:id="63" w:name="_Toc274039498"/>
      <w:bookmarkStart w:id="64" w:name="_Toc274075783"/>
      <w:r w:rsidRPr="001E0891">
        <w:t>5.2 Hinweise für die Weiterentwicklung</w:t>
      </w:r>
      <w:bookmarkEnd w:id="63"/>
      <w:bookmarkEnd w:id="64"/>
    </w:p>
    <w:p w:rsidR="0077735E" w:rsidRDefault="0077735E" w:rsidP="0077735E">
      <w:pPr>
        <w:pStyle w:val="berschrift2"/>
        <w:keepLines w:val="0"/>
        <w:widowControl w:val="0"/>
        <w:numPr>
          <w:ilvl w:val="1"/>
          <w:numId w:val="3"/>
        </w:numPr>
        <w:tabs>
          <w:tab w:val="clear" w:pos="576"/>
          <w:tab w:val="num" w:pos="921"/>
        </w:tabs>
        <w:suppressAutoHyphens/>
        <w:spacing w:before="240" w:line="240" w:lineRule="auto"/>
        <w:ind w:left="921"/>
        <w:rPr>
          <w:rFonts w:cs="Arial"/>
          <w:b/>
          <w:sz w:val="24"/>
          <w:szCs w:val="24"/>
          <w:u w:val="single"/>
        </w:rPr>
      </w:pPr>
    </w:p>
    <w:p w:rsidR="0077735E" w:rsidRPr="003B3CBF" w:rsidRDefault="0077735E" w:rsidP="003B3CBF">
      <w:pPr>
        <w:pStyle w:val="berschrift3"/>
        <w:rPr>
          <w:szCs w:val="28"/>
        </w:rPr>
      </w:pPr>
      <w:bookmarkStart w:id="65" w:name="_Toc274039499"/>
      <w:bookmarkStart w:id="66" w:name="_Toc274075784"/>
      <w:r w:rsidRPr="003B3CBF">
        <w:rPr>
          <w:szCs w:val="28"/>
        </w:rPr>
        <w:t>5.2.1 Allgemeine Hinweise</w:t>
      </w:r>
      <w:bookmarkEnd w:id="65"/>
      <w:bookmarkEnd w:id="66"/>
    </w:p>
    <w:p w:rsidR="0077735E" w:rsidRPr="0077735E" w:rsidRDefault="0077735E" w:rsidP="0077735E">
      <w:pPr>
        <w:widowControl w:val="0"/>
        <w:numPr>
          <w:ilvl w:val="0"/>
          <w:numId w:val="4"/>
        </w:numPr>
        <w:tabs>
          <w:tab w:val="left" w:pos="450"/>
        </w:tabs>
        <w:suppressAutoHyphens/>
        <w:spacing w:after="0" w:line="240" w:lineRule="auto"/>
        <w:ind w:left="690"/>
        <w:rPr>
          <w:rFonts w:ascii="Arial" w:hAnsi="Arial" w:cs="Arial"/>
          <w:sz w:val="24"/>
          <w:szCs w:val="24"/>
        </w:rPr>
      </w:pPr>
      <w:r w:rsidRPr="0077735E">
        <w:rPr>
          <w:rFonts w:ascii="Arial" w:hAnsi="Arial" w:cs="Arial"/>
          <w:sz w:val="24"/>
          <w:szCs w:val="24"/>
        </w:rPr>
        <w:t>Für die Installation von Bibliotheken werden root-Rechte benötigt.</w:t>
      </w:r>
    </w:p>
    <w:p w:rsidR="0077735E" w:rsidRPr="0077735E" w:rsidRDefault="00657318" w:rsidP="0077735E">
      <w:pPr>
        <w:widowControl w:val="0"/>
        <w:numPr>
          <w:ilvl w:val="0"/>
          <w:numId w:val="4"/>
        </w:numPr>
        <w:tabs>
          <w:tab w:val="left" w:pos="450"/>
        </w:tabs>
        <w:suppressAutoHyphens/>
        <w:spacing w:after="0" w:line="240" w:lineRule="auto"/>
        <w:ind w:left="690"/>
        <w:rPr>
          <w:rFonts w:ascii="Arial" w:hAnsi="Arial" w:cs="Arial"/>
          <w:sz w:val="24"/>
          <w:szCs w:val="24"/>
        </w:rPr>
      </w:pPr>
      <w:r>
        <w:rPr>
          <w:rFonts w:ascii="Arial" w:hAnsi="Arial" w:cs="Arial"/>
          <w:sz w:val="24"/>
          <w:szCs w:val="24"/>
        </w:rPr>
        <w:t>Bei Änderungen von Dateien in</w:t>
      </w:r>
      <w:r w:rsidR="0077735E" w:rsidRPr="0077735E">
        <w:rPr>
          <w:rFonts w:ascii="Arial" w:hAnsi="Arial" w:cs="Arial"/>
          <w:sz w:val="24"/>
          <w:szCs w:val="24"/>
        </w:rPr>
        <w:t xml:space="preserve"> Perforce sollte man sich mit ALLEN betroffenen Teammitgliedern absprechen, damit nicht mehrere Personen die gleiche Datei bearbeiten.</w:t>
      </w:r>
    </w:p>
    <w:p w:rsidR="0077735E" w:rsidRPr="0077735E" w:rsidRDefault="0077735E" w:rsidP="0077735E">
      <w:pPr>
        <w:widowControl w:val="0"/>
        <w:numPr>
          <w:ilvl w:val="0"/>
          <w:numId w:val="4"/>
        </w:numPr>
        <w:tabs>
          <w:tab w:val="left" w:pos="450"/>
        </w:tabs>
        <w:suppressAutoHyphens/>
        <w:spacing w:after="0" w:line="240" w:lineRule="auto"/>
        <w:ind w:left="690"/>
        <w:rPr>
          <w:rFonts w:ascii="Arial" w:hAnsi="Arial" w:cs="Arial"/>
          <w:sz w:val="24"/>
          <w:szCs w:val="24"/>
        </w:rPr>
      </w:pPr>
      <w:r w:rsidRPr="0077735E">
        <w:rPr>
          <w:rFonts w:ascii="Arial" w:hAnsi="Arial" w:cs="Arial"/>
          <w:sz w:val="24"/>
          <w:szCs w:val="24"/>
        </w:rPr>
        <w:t>Die Aufgaben der einzelnen Teammitglieder sollten möglichst klar definiert sein.</w:t>
      </w:r>
    </w:p>
    <w:p w:rsidR="0077735E" w:rsidRPr="0077735E" w:rsidRDefault="0077735E" w:rsidP="0077735E">
      <w:pPr>
        <w:widowControl w:val="0"/>
        <w:numPr>
          <w:ilvl w:val="0"/>
          <w:numId w:val="4"/>
        </w:numPr>
        <w:tabs>
          <w:tab w:val="left" w:pos="450"/>
        </w:tabs>
        <w:suppressAutoHyphens/>
        <w:spacing w:after="0" w:line="240" w:lineRule="auto"/>
        <w:ind w:left="690"/>
        <w:rPr>
          <w:rFonts w:ascii="Arial" w:hAnsi="Arial" w:cs="Arial"/>
          <w:sz w:val="24"/>
          <w:szCs w:val="24"/>
        </w:rPr>
      </w:pPr>
      <w:r w:rsidRPr="0077735E">
        <w:rPr>
          <w:rFonts w:ascii="Arial" w:hAnsi="Arial" w:cs="Arial"/>
          <w:sz w:val="24"/>
          <w:szCs w:val="24"/>
        </w:rPr>
        <w:t>Eclipse kompiliert nur den Inhalt von gespeicherten Dateien. Vor dem kompilieren werden Dateien allerdings nicht automatisch gespeichert.</w:t>
      </w:r>
    </w:p>
    <w:p w:rsidR="0077735E" w:rsidRPr="0077735E" w:rsidRDefault="0077735E" w:rsidP="0077735E">
      <w:pPr>
        <w:widowControl w:val="0"/>
        <w:numPr>
          <w:ilvl w:val="0"/>
          <w:numId w:val="4"/>
        </w:numPr>
        <w:tabs>
          <w:tab w:val="left" w:pos="450"/>
        </w:tabs>
        <w:suppressAutoHyphens/>
        <w:spacing w:after="0" w:line="240" w:lineRule="auto"/>
        <w:ind w:left="690"/>
        <w:rPr>
          <w:rFonts w:ascii="Arial" w:hAnsi="Arial" w:cs="Arial"/>
          <w:sz w:val="24"/>
          <w:szCs w:val="24"/>
        </w:rPr>
      </w:pPr>
      <w:r w:rsidRPr="0077735E">
        <w:rPr>
          <w:rFonts w:ascii="Arial" w:hAnsi="Arial" w:cs="Arial"/>
          <w:sz w:val="24"/>
          <w:szCs w:val="24"/>
        </w:rPr>
        <w:t>Bei einer Compiler-Fehlermeldung, die etwas über „verirrte Zeichen“ sagt, muss man die Datei entweder mit einem Programm wie Textpad (</w:t>
      </w:r>
      <w:hyperlink r:id="rId33" w:history="1">
        <w:r w:rsidRPr="0077735E">
          <w:rPr>
            <w:rStyle w:val="Hyperlink"/>
            <w:rFonts w:ascii="Arial" w:hAnsi="Arial" w:cs="Arial"/>
            <w:sz w:val="24"/>
            <w:szCs w:val="24"/>
          </w:rPr>
          <w:t>www.textpad.com</w:t>
        </w:r>
      </w:hyperlink>
      <w:r w:rsidRPr="0077735E">
        <w:rPr>
          <w:rFonts w:ascii="Arial" w:hAnsi="Arial" w:cs="Arial"/>
          <w:sz w:val="24"/>
          <w:szCs w:val="24"/>
        </w:rPr>
        <w:t>) korrigieren, oder man versucht die betreffende Zeile zu löschen und anschließend neu zu schreiben (NICHT Copy&amp;Paste nutzen!).</w:t>
      </w:r>
    </w:p>
    <w:p w:rsidR="0077735E" w:rsidRPr="003B3CBF" w:rsidRDefault="0077735E" w:rsidP="003B3CBF">
      <w:pPr>
        <w:pStyle w:val="berschrift3"/>
        <w:rPr>
          <w:szCs w:val="28"/>
        </w:rPr>
      </w:pPr>
      <w:bookmarkStart w:id="67" w:name="_Toc274039500"/>
      <w:bookmarkStart w:id="68" w:name="_Toc274075785"/>
      <w:r w:rsidRPr="003B3CBF">
        <w:rPr>
          <w:szCs w:val="28"/>
        </w:rPr>
        <w:t>5.2.2 Spezielle Hinweise</w:t>
      </w:r>
      <w:bookmarkEnd w:id="67"/>
      <w:bookmarkEnd w:id="68"/>
    </w:p>
    <w:p w:rsidR="0077735E" w:rsidRPr="00F87F7C" w:rsidRDefault="0077735E" w:rsidP="00F87F7C">
      <w:pPr>
        <w:widowControl w:val="0"/>
        <w:numPr>
          <w:ilvl w:val="0"/>
          <w:numId w:val="4"/>
        </w:numPr>
        <w:tabs>
          <w:tab w:val="left" w:pos="450"/>
        </w:tabs>
        <w:suppressAutoHyphens/>
        <w:spacing w:after="0" w:line="240" w:lineRule="auto"/>
        <w:ind w:left="675"/>
        <w:rPr>
          <w:rFonts w:ascii="Arial" w:hAnsi="Arial"/>
          <w:sz w:val="24"/>
          <w:szCs w:val="24"/>
        </w:rPr>
      </w:pPr>
      <w:r w:rsidRPr="00F87F7C">
        <w:rPr>
          <w:rFonts w:ascii="Arial" w:hAnsi="Arial"/>
          <w:sz w:val="24"/>
          <w:szCs w:val="24"/>
        </w:rPr>
        <w:t>Die Rückgabewerte des ELM-Controllers haben immer (?) 2 Byte (= 4 Hexadezimalzeichen) mehr. Das 1. Byte enthält die Device-ID. Das 2. Byte ist immer gleich. Danach fängt der eigentliche Rückgabewert an.</w:t>
      </w:r>
    </w:p>
    <w:p w:rsidR="0077735E" w:rsidRPr="00F87F7C" w:rsidRDefault="0077735E" w:rsidP="00F87F7C">
      <w:pPr>
        <w:widowControl w:val="0"/>
        <w:numPr>
          <w:ilvl w:val="0"/>
          <w:numId w:val="4"/>
        </w:numPr>
        <w:tabs>
          <w:tab w:val="left" w:pos="450"/>
        </w:tabs>
        <w:suppressAutoHyphens/>
        <w:spacing w:after="0" w:line="240" w:lineRule="auto"/>
        <w:ind w:left="675"/>
        <w:rPr>
          <w:rFonts w:ascii="Arial" w:hAnsi="Arial"/>
          <w:sz w:val="24"/>
          <w:szCs w:val="24"/>
        </w:rPr>
      </w:pPr>
      <w:r w:rsidRPr="00F87F7C">
        <w:rPr>
          <w:rFonts w:ascii="Arial" w:hAnsi="Arial"/>
          <w:sz w:val="24"/>
          <w:szCs w:val="24"/>
        </w:rPr>
        <w:t>Die Fehlerbehandlung erfolgt in allen Klassen über Exceptions.</w:t>
      </w:r>
    </w:p>
    <w:p w:rsidR="00F87F7C" w:rsidRDefault="0077735E" w:rsidP="00F87F7C">
      <w:pPr>
        <w:widowControl w:val="0"/>
        <w:numPr>
          <w:ilvl w:val="0"/>
          <w:numId w:val="4"/>
        </w:numPr>
        <w:tabs>
          <w:tab w:val="left" w:pos="450"/>
        </w:tabs>
        <w:suppressAutoHyphens/>
        <w:spacing w:after="0" w:line="240" w:lineRule="auto"/>
        <w:ind w:left="675"/>
        <w:rPr>
          <w:rFonts w:ascii="Arial" w:hAnsi="Arial"/>
          <w:sz w:val="24"/>
          <w:szCs w:val="24"/>
        </w:rPr>
      </w:pPr>
      <w:r w:rsidRPr="00F87F7C">
        <w:rPr>
          <w:rFonts w:ascii="Arial" w:hAnsi="Arial"/>
          <w:sz w:val="24"/>
          <w:szCs w:val="24"/>
        </w:rPr>
        <w:t>Das Projekt lässt sich momentan nur unter Linux kompilieren, da Header-Dateien eingebunden sind, die nur unter Linux zur Verfügung stehen.</w:t>
      </w:r>
    </w:p>
    <w:p w:rsidR="00F87F7C" w:rsidRPr="00F87F7C" w:rsidRDefault="00F87F7C" w:rsidP="00F87F7C">
      <w:pPr>
        <w:spacing w:after="0" w:line="240" w:lineRule="auto"/>
        <w:rPr>
          <w:rFonts w:ascii="Arial" w:hAnsi="Arial"/>
          <w:sz w:val="24"/>
          <w:szCs w:val="24"/>
        </w:rPr>
      </w:pPr>
      <w:r>
        <w:rPr>
          <w:rFonts w:ascii="Arial" w:hAnsi="Arial"/>
          <w:sz w:val="24"/>
          <w:szCs w:val="24"/>
        </w:rPr>
        <w:br w:type="page"/>
      </w:r>
    </w:p>
    <w:p w:rsidR="0077735E" w:rsidRPr="001E0891" w:rsidRDefault="00F87F7C" w:rsidP="001E0891">
      <w:pPr>
        <w:pStyle w:val="berschrift2"/>
      </w:pPr>
      <w:bookmarkStart w:id="69" w:name="_Toc274039501"/>
      <w:bookmarkStart w:id="70" w:name="_Toc274075786"/>
      <w:r w:rsidRPr="001E0891">
        <w:lastRenderedPageBreak/>
        <w:t xml:space="preserve">5.3 </w:t>
      </w:r>
      <w:r w:rsidR="0077735E" w:rsidRPr="001E0891">
        <w:t>Projekt kompilieren</w:t>
      </w:r>
      <w:bookmarkEnd w:id="69"/>
      <w:bookmarkEnd w:id="70"/>
    </w:p>
    <w:p w:rsidR="0077735E" w:rsidRPr="001E0891" w:rsidRDefault="00F87F7C" w:rsidP="001E0891">
      <w:pPr>
        <w:pStyle w:val="berschrift3"/>
      </w:pPr>
      <w:bookmarkStart w:id="71" w:name="_Toc274039502"/>
      <w:bookmarkStart w:id="72" w:name="_Toc274075787"/>
      <w:r w:rsidRPr="001E0891">
        <w:t xml:space="preserve">5.3.1 </w:t>
      </w:r>
      <w:r w:rsidR="0077735E" w:rsidRPr="001E0891">
        <w:t>Benötigte Bibliotheken</w:t>
      </w:r>
      <w:bookmarkEnd w:id="71"/>
      <w:bookmarkEnd w:id="72"/>
    </w:p>
    <w:p w:rsidR="0077735E" w:rsidRPr="00F87F7C" w:rsidRDefault="0077735E" w:rsidP="00F87F7C">
      <w:pPr>
        <w:ind w:left="576"/>
        <w:rPr>
          <w:rFonts w:ascii="Arial" w:hAnsi="Arial"/>
          <w:sz w:val="24"/>
          <w:szCs w:val="24"/>
        </w:rPr>
      </w:pPr>
      <w:r w:rsidRPr="00F87F7C">
        <w:rPr>
          <w:rFonts w:ascii="Arial" w:hAnsi="Arial"/>
          <w:sz w:val="24"/>
          <w:szCs w:val="24"/>
        </w:rPr>
        <w:t>Für das Kompilieren werden folgende Bibliotheken benötigt:</w:t>
      </w:r>
    </w:p>
    <w:p w:rsidR="0077735E" w:rsidRPr="00F87F7C" w:rsidRDefault="0077735E" w:rsidP="00F87F7C">
      <w:pPr>
        <w:pStyle w:val="Textkrper"/>
        <w:numPr>
          <w:ilvl w:val="0"/>
          <w:numId w:val="5"/>
        </w:numPr>
        <w:tabs>
          <w:tab w:val="left" w:pos="2415"/>
        </w:tabs>
        <w:ind w:left="1296"/>
        <w:rPr>
          <w:rFonts w:ascii="Arial" w:hAnsi="Arial"/>
        </w:rPr>
      </w:pPr>
      <w:r w:rsidRPr="00F87F7C">
        <w:rPr>
          <w:rFonts w:ascii="Arial" w:hAnsi="Arial"/>
        </w:rPr>
        <w:t>BlueZ (libbluetooth)</w:t>
      </w:r>
      <w:r w:rsidRPr="00F87F7C">
        <w:rPr>
          <w:rFonts w:ascii="Arial" w:hAnsi="Arial"/>
        </w:rPr>
        <w:tab/>
        <w:t>Für die Anbindung des ELM per Bluetooth</w:t>
      </w:r>
    </w:p>
    <w:p w:rsidR="0077735E" w:rsidRPr="00F87F7C" w:rsidRDefault="0077735E" w:rsidP="00F87F7C">
      <w:pPr>
        <w:pStyle w:val="Textkrper"/>
        <w:numPr>
          <w:ilvl w:val="0"/>
          <w:numId w:val="5"/>
        </w:numPr>
        <w:tabs>
          <w:tab w:val="left" w:pos="2415"/>
        </w:tabs>
        <w:ind w:left="1296"/>
        <w:rPr>
          <w:rFonts w:ascii="Arial" w:hAnsi="Arial"/>
        </w:rPr>
      </w:pPr>
      <w:r w:rsidRPr="00F87F7C">
        <w:rPr>
          <w:rFonts w:ascii="Arial" w:hAnsi="Arial"/>
        </w:rPr>
        <w:t>libCANIO</w:t>
      </w:r>
      <w:r w:rsidRPr="00F87F7C">
        <w:rPr>
          <w:rFonts w:ascii="Arial" w:hAnsi="Arial"/>
        </w:rPr>
        <w:tab/>
        <w:t>Für die Anbindung des CAN</w:t>
      </w:r>
      <w:r w:rsidRPr="00F87F7C">
        <w:rPr>
          <w:rFonts w:ascii="Arial" w:hAnsi="Arial"/>
        </w:rPr>
        <w:br/>
      </w:r>
      <w:r w:rsidRPr="00F87F7C">
        <w:rPr>
          <w:rFonts w:ascii="Arial" w:hAnsi="Arial"/>
        </w:rPr>
        <w:tab/>
        <w:t>→ Mehr Infos siehe Dokumentation der CAN-Gruppe.</w:t>
      </w:r>
    </w:p>
    <w:p w:rsidR="00F87F7C" w:rsidRDefault="00F87F7C">
      <w:pPr>
        <w:spacing w:after="0" w:line="240" w:lineRule="auto"/>
        <w:rPr>
          <w:rFonts w:ascii="Arial" w:eastAsiaTheme="majorEastAsia" w:hAnsi="Arial" w:cs="Arial"/>
          <w:bCs/>
          <w:sz w:val="28"/>
          <w:szCs w:val="28"/>
          <w:u w:val="single"/>
        </w:rPr>
      </w:pPr>
      <w:r>
        <w:rPr>
          <w:rFonts w:ascii="Arial" w:hAnsi="Arial" w:cs="Arial"/>
          <w:b/>
          <w:sz w:val="28"/>
          <w:szCs w:val="28"/>
          <w:u w:val="single"/>
        </w:rPr>
        <w:br w:type="page"/>
      </w:r>
    </w:p>
    <w:p w:rsidR="0077735E" w:rsidRPr="001E0891" w:rsidRDefault="00F87F7C" w:rsidP="001E0891">
      <w:pPr>
        <w:pStyle w:val="berschrift3"/>
      </w:pPr>
      <w:bookmarkStart w:id="73" w:name="_Toc274039503"/>
      <w:bookmarkStart w:id="74" w:name="_Toc274075788"/>
      <w:r w:rsidRPr="001E0891">
        <w:lastRenderedPageBreak/>
        <w:t xml:space="preserve">5.3.2 </w:t>
      </w:r>
      <w:r w:rsidR="0077735E" w:rsidRPr="001E0891">
        <w:t>Kompilieren in Eclipse</w:t>
      </w:r>
      <w:bookmarkEnd w:id="73"/>
      <w:bookmarkEnd w:id="74"/>
    </w:p>
    <w:p w:rsidR="0077735E" w:rsidRPr="00F87F7C" w:rsidRDefault="0077735E" w:rsidP="00F87F7C">
      <w:pPr>
        <w:ind w:left="708"/>
        <w:rPr>
          <w:rFonts w:ascii="Arial" w:hAnsi="Arial"/>
          <w:sz w:val="24"/>
          <w:szCs w:val="24"/>
        </w:rPr>
      </w:pPr>
      <w:r w:rsidRPr="00F87F7C">
        <w:rPr>
          <w:rFonts w:ascii="Arial" w:hAnsi="Arial"/>
          <w:sz w:val="24"/>
          <w:szCs w:val="24"/>
        </w:rPr>
        <w:t xml:space="preserve">Um das Projekt in Eclipse kompilieren zu können, muss man ALLE </w:t>
      </w:r>
      <w:r w:rsidR="003575BB">
        <w:rPr>
          <w:rFonts w:ascii="Arial" w:hAnsi="Arial"/>
          <w:sz w:val="24"/>
          <w:szCs w:val="24"/>
        </w:rPr>
        <w:t>.</w:t>
      </w:r>
      <w:r w:rsidRPr="00F87F7C">
        <w:rPr>
          <w:rFonts w:ascii="Arial" w:hAnsi="Arial"/>
          <w:sz w:val="24"/>
          <w:szCs w:val="24"/>
        </w:rPr>
        <w:t xml:space="preserve">cpp- und </w:t>
      </w:r>
      <w:r w:rsidR="003575BB">
        <w:rPr>
          <w:rFonts w:ascii="Arial" w:hAnsi="Arial"/>
          <w:sz w:val="24"/>
          <w:szCs w:val="24"/>
        </w:rPr>
        <w:t>.</w:t>
      </w:r>
      <w:r w:rsidRPr="00F87F7C">
        <w:rPr>
          <w:rFonts w:ascii="Arial" w:hAnsi="Arial"/>
          <w:sz w:val="24"/>
          <w:szCs w:val="24"/>
        </w:rPr>
        <w:t>h-Dateien aus dem Quellcodeordner in Eclipse einfügen. Anschließend muss bei den Linker-Einstellungen folgende Zeile hinzugefügt werden:</w:t>
      </w:r>
    </w:p>
    <w:p w:rsidR="0077735E" w:rsidRDefault="0077735E" w:rsidP="00F87F7C">
      <w:pPr>
        <w:ind w:left="708"/>
        <w:rPr>
          <w:rFonts w:ascii="Courier New" w:hAnsi="Courier New"/>
          <w:shd w:val="clear" w:color="auto" w:fill="C0C0C0"/>
        </w:rPr>
      </w:pPr>
      <w:r>
        <w:rPr>
          <w:rFonts w:ascii="Courier New" w:hAnsi="Courier New"/>
          <w:shd w:val="clear" w:color="auto" w:fill="C0C0C0"/>
        </w:rPr>
        <w:t xml:space="preserve">-lpthread </w:t>
      </w:r>
      <w:r w:rsidR="003677B0">
        <w:rPr>
          <w:rFonts w:ascii="Courier New" w:hAnsi="Courier New"/>
          <w:shd w:val="clear" w:color="auto" w:fill="C0C0C0"/>
        </w:rPr>
        <w:t>–</w:t>
      </w:r>
      <w:r>
        <w:rPr>
          <w:rFonts w:ascii="Courier New" w:hAnsi="Courier New"/>
          <w:shd w:val="clear" w:color="auto" w:fill="C0C0C0"/>
        </w:rPr>
        <w:t>lbluetooth</w:t>
      </w:r>
    </w:p>
    <w:p w:rsidR="003677B0" w:rsidRDefault="003677B0" w:rsidP="00F87F7C">
      <w:pPr>
        <w:ind w:left="708"/>
        <w:rPr>
          <w:rFonts w:ascii="Courier New" w:hAnsi="Courier New"/>
          <w:shd w:val="clear" w:color="auto" w:fill="C0C0C0"/>
        </w:rPr>
      </w:pPr>
    </w:p>
    <w:p w:rsidR="0077735E" w:rsidRPr="003677B0" w:rsidRDefault="003677B0" w:rsidP="003677B0">
      <w:pPr>
        <w:ind w:firstLine="708"/>
        <w:rPr>
          <w:rFonts w:ascii="Arial" w:hAnsi="Arial"/>
          <w:sz w:val="24"/>
          <w:szCs w:val="24"/>
        </w:rPr>
      </w:pPr>
      <w:r w:rsidRPr="00F87F7C">
        <w:rPr>
          <w:rFonts w:ascii="Arial" w:hAnsi="Arial"/>
          <w:sz w:val="24"/>
          <w:szCs w:val="24"/>
        </w:rPr>
        <w:t>Der folgende Screenshot zeigt, wo man die Einstellungen vornehmen muss:</w:t>
      </w:r>
      <w:r w:rsidR="003575BB">
        <w:rPr>
          <w:rFonts w:ascii="Arial" w:hAnsi="Arial"/>
          <w:noProof/>
          <w:lang w:eastAsia="de-DE"/>
        </w:rPr>
        <w:drawing>
          <wp:anchor distT="0" distB="0" distL="0" distR="0" simplePos="0" relativeHeight="251659264" behindDoc="0" locked="0" layoutInCell="1" allowOverlap="1">
            <wp:simplePos x="0" y="0"/>
            <wp:positionH relativeFrom="column">
              <wp:align>center</wp:align>
            </wp:positionH>
            <wp:positionV relativeFrom="paragraph">
              <wp:posOffset>594995</wp:posOffset>
            </wp:positionV>
            <wp:extent cx="6115050" cy="5867400"/>
            <wp:effectExtent l="19050" t="0" r="0" b="0"/>
            <wp:wrapTopAndBottom/>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050" cy="5867400"/>
                    </a:xfrm>
                    <a:prstGeom prst="rect">
                      <a:avLst/>
                    </a:prstGeom>
                    <a:solidFill>
                      <a:srgbClr val="FFFFFF"/>
                    </a:solidFill>
                    <a:ln>
                      <a:noFill/>
                    </a:ln>
                  </pic:spPr>
                </pic:pic>
              </a:graphicData>
            </a:graphic>
          </wp:anchor>
        </w:drawing>
      </w:r>
    </w:p>
    <w:p w:rsidR="0077735E" w:rsidRPr="001E0891" w:rsidRDefault="00D72AB1" w:rsidP="003677B0">
      <w:pPr>
        <w:pStyle w:val="berschrift3"/>
      </w:pPr>
      <w:r>
        <w:pict>
          <v:group id="_x0000_s1029" style="position:absolute;margin-left:313.05pt;margin-top:129pt;width:116.4pt;height:138.4pt;z-index:251662336;mso-wrap-distance-left:0;mso-wrap-distance-right:0" coordorigin="6113,2190" coordsize="2327,1994">
            <o:lock v:ext="edit" text="t"/>
            <v:rect id="_x0000_s1030" style="position:absolute;left:6113;top:3180;width:2327;height:1004;v-text-anchor:middle-center" fillcolor="#9cf">
              <v:fill color2="#630"/>
              <v:stroke joinstyle="round"/>
              <v:textbox style="mso-next-textbox:#_x0000_s1030;mso-rotate-with-shape:t" inset="2.5mm,1.25mm,2.5mm,1.25mm">
                <w:txbxContent>
                  <w:p w:rsidR="00C21ABB" w:rsidRDefault="00C21ABB" w:rsidP="0077735E">
                    <w:pPr>
                      <w:jc w:val="center"/>
                      <w:rPr>
                        <w:rFonts w:ascii="Arial" w:hAnsi="Arial"/>
                      </w:rPr>
                    </w:pPr>
                    <w:r>
                      <w:rPr>
                        <w:rFonts w:ascii="Arial" w:hAnsi="Arial"/>
                      </w:rPr>
                      <w:t xml:space="preserve">Hier müssen die </w:t>
                    </w:r>
                  </w:p>
                  <w:p w:rsidR="00C21ABB" w:rsidRDefault="00C21ABB" w:rsidP="0077735E">
                    <w:pPr>
                      <w:jc w:val="center"/>
                      <w:rPr>
                        <w:rFonts w:ascii="Arial" w:hAnsi="Arial"/>
                      </w:rPr>
                    </w:pPr>
                    <w:r>
                      <w:rPr>
                        <w:rFonts w:ascii="Arial" w:hAnsi="Arial"/>
                      </w:rPr>
                      <w:t xml:space="preserve">Linker-Einstellungen </w:t>
                    </w:r>
                  </w:p>
                  <w:p w:rsidR="00C21ABB" w:rsidRDefault="00C21ABB" w:rsidP="0077735E">
                    <w:pPr>
                      <w:jc w:val="center"/>
                      <w:rPr>
                        <w:rFonts w:ascii="Arial" w:hAnsi="Arial"/>
                      </w:rPr>
                    </w:pPr>
                    <w:r>
                      <w:rPr>
                        <w:rFonts w:ascii="Arial" w:hAnsi="Arial"/>
                      </w:rPr>
                      <w:t>eingetragen werden</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31" type="#_x0000_t34" style="position:absolute;left:6700;top:2190;width:576;height:988;flip:x y" o:connectortype="elbow">
              <v:stroke endarrow="block" joinstyle="round"/>
            </v:shape>
          </v:group>
        </w:pict>
      </w:r>
      <w:r w:rsidR="00F87F7C">
        <w:rPr>
          <w:rFonts w:cs="Arial"/>
          <w:b/>
          <w:szCs w:val="28"/>
          <w:u w:val="single"/>
        </w:rPr>
        <w:br w:type="page"/>
      </w:r>
      <w:bookmarkStart w:id="75" w:name="_Toc274039504"/>
      <w:bookmarkStart w:id="76" w:name="_Toc274075789"/>
      <w:r w:rsidR="00F87F7C" w:rsidRPr="001E0891">
        <w:lastRenderedPageBreak/>
        <w:t xml:space="preserve">5.3.3 </w:t>
      </w:r>
      <w:r w:rsidR="0077735E" w:rsidRPr="001E0891">
        <w:t>Kompilieren in der Kommandozeile</w:t>
      </w:r>
      <w:bookmarkEnd w:id="75"/>
      <w:bookmarkEnd w:id="76"/>
    </w:p>
    <w:p w:rsidR="0077735E" w:rsidRPr="00F87F7C" w:rsidRDefault="0077735E" w:rsidP="00F87F7C">
      <w:pPr>
        <w:ind w:left="708"/>
        <w:rPr>
          <w:rFonts w:ascii="Arial" w:hAnsi="Arial"/>
          <w:sz w:val="24"/>
          <w:szCs w:val="24"/>
        </w:rPr>
      </w:pPr>
      <w:r w:rsidRPr="00F87F7C">
        <w:rPr>
          <w:rFonts w:ascii="Arial" w:hAnsi="Arial"/>
          <w:sz w:val="24"/>
          <w:szCs w:val="24"/>
        </w:rPr>
        <w:t>Um das Projekt in der Kommandozeile kompilieren zu können, genügt es, wenn man in den Quellcodeordner wechselt und dort den Befehl</w:t>
      </w:r>
    </w:p>
    <w:p w:rsidR="0077735E" w:rsidRDefault="0077735E" w:rsidP="00F87F7C">
      <w:pPr>
        <w:ind w:left="708"/>
        <w:rPr>
          <w:rFonts w:ascii="Courier New" w:hAnsi="Courier New"/>
          <w:shd w:val="clear" w:color="auto" w:fill="C0C0C0"/>
        </w:rPr>
      </w:pPr>
      <w:r>
        <w:rPr>
          <w:rFonts w:ascii="Courier New" w:hAnsi="Courier New"/>
          <w:shd w:val="clear" w:color="auto" w:fill="C0C0C0"/>
        </w:rPr>
        <w:t>make</w:t>
      </w:r>
    </w:p>
    <w:p w:rsidR="0077735E" w:rsidRPr="00F87F7C" w:rsidRDefault="0077735E" w:rsidP="00F87F7C">
      <w:pPr>
        <w:ind w:left="708"/>
        <w:rPr>
          <w:rFonts w:ascii="Arial" w:hAnsi="Arial"/>
          <w:sz w:val="24"/>
          <w:szCs w:val="24"/>
        </w:rPr>
      </w:pPr>
      <w:r w:rsidRPr="00F87F7C">
        <w:rPr>
          <w:rFonts w:ascii="Arial" w:hAnsi="Arial"/>
          <w:sz w:val="24"/>
          <w:szCs w:val="24"/>
        </w:rPr>
        <w:t>ausführt. Das Projekt wird dann kompiliert und eine Beispielanwendung, welche n</w:t>
      </w:r>
      <w:r w:rsidRPr="00F87F7C">
        <w:rPr>
          <w:rFonts w:ascii="Arial" w:hAnsi="Arial"/>
          <w:sz w:val="24"/>
          <w:szCs w:val="24"/>
        </w:rPr>
        <w:t>a</w:t>
      </w:r>
      <w:r w:rsidRPr="00F87F7C">
        <w:rPr>
          <w:rFonts w:ascii="Arial" w:hAnsi="Arial"/>
          <w:sz w:val="24"/>
          <w:szCs w:val="24"/>
        </w:rPr>
        <w:t>hezu alle Klassen benutzt wird unter dem Namen „test.out“ als ausführbare Datei erzeugt.</w:t>
      </w:r>
    </w:p>
    <w:p w:rsidR="00F87F7C" w:rsidRDefault="00F87F7C" w:rsidP="007B3E5B">
      <w:pPr>
        <w:pStyle w:val="berschrift2"/>
        <w:keepLines w:val="0"/>
        <w:widowControl w:val="0"/>
        <w:suppressAutoHyphens/>
        <w:spacing w:before="240" w:line="240" w:lineRule="auto"/>
        <w:rPr>
          <w:rFonts w:cs="Arial"/>
          <w:b/>
          <w:szCs w:val="32"/>
          <w:u w:val="single"/>
        </w:rPr>
      </w:pPr>
    </w:p>
    <w:p w:rsidR="0077735E" w:rsidRPr="001E0891" w:rsidRDefault="00F87F7C" w:rsidP="001E0891">
      <w:pPr>
        <w:pStyle w:val="berschrift2"/>
      </w:pPr>
      <w:bookmarkStart w:id="77" w:name="_Toc274039505"/>
      <w:bookmarkStart w:id="78" w:name="_Toc274075790"/>
      <w:r w:rsidRPr="001E0891">
        <w:t xml:space="preserve">5.4 </w:t>
      </w:r>
      <w:r w:rsidR="0077735E" w:rsidRPr="001E0891">
        <w:t>Quellcode-Dokumentation erstellen</w:t>
      </w:r>
      <w:bookmarkEnd w:id="77"/>
      <w:bookmarkEnd w:id="78"/>
    </w:p>
    <w:p w:rsidR="0077735E" w:rsidRPr="00F87F7C" w:rsidRDefault="0077735E" w:rsidP="0077735E">
      <w:pPr>
        <w:rPr>
          <w:rFonts w:ascii="Arial" w:hAnsi="Arial"/>
          <w:sz w:val="24"/>
          <w:szCs w:val="24"/>
        </w:rPr>
      </w:pPr>
      <w:r w:rsidRPr="00F87F7C">
        <w:rPr>
          <w:rFonts w:ascii="Arial" w:hAnsi="Arial"/>
          <w:sz w:val="24"/>
          <w:szCs w:val="24"/>
        </w:rPr>
        <w:t>Für die Erstellung der Quellcode-Dokumentation wird folgende Software benötigt:</w:t>
      </w:r>
    </w:p>
    <w:p w:rsidR="0077735E" w:rsidRPr="00F87F7C" w:rsidRDefault="0077735E" w:rsidP="0077735E">
      <w:pPr>
        <w:rPr>
          <w:rFonts w:ascii="Arial" w:hAnsi="Arial"/>
          <w:sz w:val="24"/>
          <w:szCs w:val="24"/>
        </w:rPr>
      </w:pPr>
      <w:r w:rsidRPr="00F87F7C">
        <w:rPr>
          <w:rFonts w:ascii="Arial" w:hAnsi="Arial"/>
          <w:sz w:val="24"/>
          <w:szCs w:val="24"/>
        </w:rPr>
        <w:t>Doxygen</w:t>
      </w:r>
      <w:r w:rsidRPr="00F87F7C">
        <w:rPr>
          <w:rFonts w:ascii="Arial" w:hAnsi="Arial"/>
          <w:sz w:val="24"/>
          <w:szCs w:val="24"/>
        </w:rPr>
        <w:tab/>
        <w:t>Für die Generierung der Dokumentation</w:t>
      </w:r>
    </w:p>
    <w:p w:rsidR="0077735E" w:rsidRPr="00F87F7C" w:rsidRDefault="0077735E" w:rsidP="0077735E">
      <w:pPr>
        <w:rPr>
          <w:rFonts w:ascii="Arial" w:hAnsi="Arial"/>
          <w:sz w:val="24"/>
          <w:szCs w:val="24"/>
        </w:rPr>
      </w:pPr>
      <w:r w:rsidRPr="00F87F7C">
        <w:rPr>
          <w:rFonts w:ascii="Arial" w:hAnsi="Arial"/>
          <w:sz w:val="24"/>
          <w:szCs w:val="24"/>
        </w:rPr>
        <w:t>Graphviz</w:t>
      </w:r>
      <w:r w:rsidRPr="00F87F7C">
        <w:rPr>
          <w:rFonts w:ascii="Arial" w:hAnsi="Arial"/>
          <w:sz w:val="24"/>
          <w:szCs w:val="24"/>
        </w:rPr>
        <w:tab/>
        <w:t>Für die Generierung der Diagramme innerhalb der Dokumentation</w:t>
      </w:r>
    </w:p>
    <w:p w:rsidR="0077735E" w:rsidRPr="00F87F7C" w:rsidRDefault="0077735E" w:rsidP="0077735E">
      <w:pPr>
        <w:rPr>
          <w:rFonts w:ascii="Arial" w:hAnsi="Arial"/>
          <w:sz w:val="24"/>
          <w:szCs w:val="24"/>
        </w:rPr>
      </w:pPr>
    </w:p>
    <w:p w:rsidR="0077735E" w:rsidRPr="00F87F7C" w:rsidRDefault="0077735E" w:rsidP="0077735E">
      <w:pPr>
        <w:rPr>
          <w:rFonts w:ascii="Arial" w:hAnsi="Arial"/>
          <w:sz w:val="24"/>
          <w:szCs w:val="24"/>
        </w:rPr>
      </w:pPr>
      <w:r w:rsidRPr="00F87F7C">
        <w:rPr>
          <w:rFonts w:ascii="Arial" w:hAnsi="Arial"/>
          <w:sz w:val="24"/>
          <w:szCs w:val="24"/>
        </w:rPr>
        <w:t>Sind beide Programme (z.B. über die Paketverwaltung) installiert, genügt es, in der Ko</w:t>
      </w:r>
      <w:r w:rsidRPr="00F87F7C">
        <w:rPr>
          <w:rFonts w:ascii="Arial" w:hAnsi="Arial"/>
          <w:sz w:val="24"/>
          <w:szCs w:val="24"/>
        </w:rPr>
        <w:t>m</w:t>
      </w:r>
      <w:r w:rsidRPr="00F87F7C">
        <w:rPr>
          <w:rFonts w:ascii="Arial" w:hAnsi="Arial"/>
          <w:sz w:val="24"/>
          <w:szCs w:val="24"/>
        </w:rPr>
        <w:t>mandozeile in den Quellcodeordner zu wechseln und dort den Befehl</w:t>
      </w:r>
    </w:p>
    <w:p w:rsidR="0077735E" w:rsidRDefault="0077735E" w:rsidP="0077735E">
      <w:pPr>
        <w:rPr>
          <w:rFonts w:ascii="Courier New" w:hAnsi="Courier New"/>
          <w:shd w:val="clear" w:color="auto" w:fill="C0C0C0"/>
        </w:rPr>
      </w:pPr>
      <w:r>
        <w:rPr>
          <w:rFonts w:ascii="Courier New" w:hAnsi="Courier New"/>
          <w:shd w:val="clear" w:color="auto" w:fill="C0C0C0"/>
        </w:rPr>
        <w:t>doxygen Doxyfile</w:t>
      </w:r>
    </w:p>
    <w:p w:rsidR="0077735E" w:rsidRPr="00F87F7C" w:rsidRDefault="0077735E" w:rsidP="0077735E">
      <w:pPr>
        <w:rPr>
          <w:rFonts w:ascii="Arial" w:hAnsi="Arial"/>
          <w:sz w:val="24"/>
          <w:szCs w:val="24"/>
        </w:rPr>
      </w:pPr>
      <w:r w:rsidRPr="00F87F7C">
        <w:rPr>
          <w:rFonts w:ascii="Arial" w:hAnsi="Arial"/>
          <w:sz w:val="24"/>
          <w:szCs w:val="24"/>
        </w:rPr>
        <w:t>auszuführen. Nun wird die Dokumentation im Unterordner „doc“ erstellt.</w:t>
      </w:r>
    </w:p>
    <w:p w:rsidR="00F87F7C" w:rsidRPr="00F87F7C" w:rsidRDefault="0077735E" w:rsidP="00F87F7C">
      <w:pPr>
        <w:rPr>
          <w:rFonts w:ascii="Arial" w:hAnsi="Arial"/>
          <w:sz w:val="24"/>
          <w:szCs w:val="24"/>
        </w:rPr>
      </w:pPr>
      <w:r w:rsidRPr="00F87F7C">
        <w:rPr>
          <w:rFonts w:ascii="Arial" w:hAnsi="Arial"/>
          <w:b/>
          <w:bCs/>
          <w:sz w:val="24"/>
          <w:szCs w:val="24"/>
          <w:u w:val="single"/>
        </w:rPr>
        <w:t>Hinweis:</w:t>
      </w:r>
      <w:r w:rsidRPr="00F87F7C">
        <w:rPr>
          <w:rFonts w:ascii="Arial" w:hAnsi="Arial"/>
          <w:sz w:val="24"/>
          <w:szCs w:val="24"/>
        </w:rPr>
        <w:t xml:space="preserve"> Die in diesem Dokument benutzten Klassendiagramme stammen alle aus der erz</w:t>
      </w:r>
      <w:r w:rsidR="00F87F7C">
        <w:rPr>
          <w:rFonts w:ascii="Arial" w:hAnsi="Arial"/>
          <w:sz w:val="24"/>
          <w:szCs w:val="24"/>
        </w:rPr>
        <w:t>eugten Quellcode-Dokumentation.</w:t>
      </w:r>
      <w:r w:rsidR="00F87F7C" w:rsidRPr="00F87F7C">
        <w:rPr>
          <w:rFonts w:ascii="Arial" w:eastAsia="Lucida Sans Unicode" w:hAnsi="Arial" w:cs="Arial"/>
          <w:b/>
          <w:sz w:val="32"/>
          <w:szCs w:val="32"/>
          <w:u w:val="single"/>
        </w:rPr>
        <w:br w:type="page"/>
      </w:r>
    </w:p>
    <w:p w:rsidR="00F87F7C" w:rsidRPr="003916B2" w:rsidRDefault="00F87F7C" w:rsidP="003916B2">
      <w:pPr>
        <w:pStyle w:val="berschrift2"/>
      </w:pPr>
      <w:bookmarkStart w:id="79" w:name="_Toc274039506"/>
      <w:bookmarkStart w:id="80" w:name="_Toc274075791"/>
      <w:r w:rsidRPr="00BE77B7">
        <w:lastRenderedPageBreak/>
        <w:t xml:space="preserve">5.5 </w:t>
      </w:r>
      <w:r w:rsidR="0077735E" w:rsidRPr="00BE77B7">
        <w:t>Klassendiagramme</w:t>
      </w:r>
      <w:bookmarkEnd w:id="79"/>
      <w:bookmarkEnd w:id="80"/>
    </w:p>
    <w:p w:rsidR="0077735E" w:rsidRPr="00BE77B7" w:rsidRDefault="00F87F7C" w:rsidP="00BE77B7">
      <w:pPr>
        <w:pStyle w:val="berschrift3"/>
      </w:pPr>
      <w:bookmarkStart w:id="81" w:name="_Toc274039507"/>
      <w:bookmarkStart w:id="82" w:name="_Toc274075792"/>
      <w:r w:rsidRPr="00BE77B7">
        <w:t xml:space="preserve">5.5.1 </w:t>
      </w:r>
      <w:r w:rsidR="0077735E" w:rsidRPr="00BE77B7">
        <w:t>Klasse Connection</w:t>
      </w:r>
      <w:bookmarkEnd w:id="81"/>
      <w:bookmarkEnd w:id="82"/>
    </w:p>
    <w:p w:rsidR="0077735E" w:rsidRPr="00F87F7C" w:rsidRDefault="0077735E" w:rsidP="00F87F7C">
      <w:pPr>
        <w:ind w:left="576"/>
        <w:rPr>
          <w:rFonts w:ascii="Arial" w:hAnsi="Arial"/>
          <w:sz w:val="24"/>
          <w:szCs w:val="24"/>
        </w:rPr>
      </w:pPr>
      <w:r w:rsidRPr="00F87F7C">
        <w:rPr>
          <w:rFonts w:ascii="Arial" w:hAnsi="Arial"/>
          <w:sz w:val="24"/>
          <w:szCs w:val="24"/>
        </w:rPr>
        <w:t>Die Klasse „Connection“ dient als Interface für verschiedene Verbindungen zum ELM-Controller. Sie stellt lediglich virtuelle Methoden zur Verfügung, welche von den geerbten Klassen „Bluetooth“, „Serial“ und „Simulator“ verschieden implementiert werden.</w:t>
      </w:r>
    </w:p>
    <w:p w:rsidR="0077735E" w:rsidRDefault="0077735E" w:rsidP="0077735E">
      <w:pPr>
        <w:rPr>
          <w:rFonts w:ascii="Arial" w:hAnsi="Arial"/>
        </w:rPr>
      </w:pPr>
    </w:p>
    <w:p w:rsidR="0077735E" w:rsidRDefault="0077735E" w:rsidP="0077735E">
      <w:pPr>
        <w:rPr>
          <w:rFonts w:ascii="Arial" w:hAnsi="Arial"/>
        </w:rPr>
      </w:pPr>
      <w:r>
        <w:rPr>
          <w:noProof/>
          <w:lang w:eastAsia="de-DE"/>
        </w:rPr>
        <w:drawing>
          <wp:anchor distT="0" distB="0" distL="0" distR="0" simplePos="0" relativeHeight="251661312" behindDoc="0" locked="0" layoutInCell="1" allowOverlap="1">
            <wp:simplePos x="0" y="0"/>
            <wp:positionH relativeFrom="column">
              <wp:posOffset>364490</wp:posOffset>
            </wp:positionH>
            <wp:positionV relativeFrom="paragraph">
              <wp:posOffset>0</wp:posOffset>
            </wp:positionV>
            <wp:extent cx="2742565" cy="1323340"/>
            <wp:effectExtent l="0" t="0" r="0" b="0"/>
            <wp:wrapTopAndBottom/>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2565" cy="1323340"/>
                    </a:xfrm>
                    <a:prstGeom prst="rect">
                      <a:avLst/>
                    </a:prstGeom>
                    <a:solidFill>
                      <a:srgbClr val="FFFFFF"/>
                    </a:solidFill>
                    <a:ln>
                      <a:noFill/>
                    </a:ln>
                  </pic:spPr>
                </pic:pic>
              </a:graphicData>
            </a:graphic>
          </wp:anchor>
        </w:drawing>
      </w:r>
      <w:r>
        <w:rPr>
          <w:noProof/>
          <w:lang w:eastAsia="de-DE"/>
        </w:rPr>
        <w:drawing>
          <wp:anchor distT="0" distB="0" distL="0" distR="0" simplePos="0" relativeHeight="251663360" behindDoc="0" locked="0" layoutInCell="1" allowOverlap="1">
            <wp:simplePos x="0" y="0"/>
            <wp:positionH relativeFrom="column">
              <wp:posOffset>3622040</wp:posOffset>
            </wp:positionH>
            <wp:positionV relativeFrom="paragraph">
              <wp:posOffset>57150</wp:posOffset>
            </wp:positionV>
            <wp:extent cx="1294765" cy="1228090"/>
            <wp:effectExtent l="0" t="0" r="0" b="0"/>
            <wp:wrapTopAndBottom/>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94765" cy="1228090"/>
                    </a:xfrm>
                    <a:prstGeom prst="rect">
                      <a:avLst/>
                    </a:prstGeom>
                    <a:solidFill>
                      <a:srgbClr val="FFFFFF"/>
                    </a:solidFill>
                    <a:ln>
                      <a:noFill/>
                    </a:ln>
                  </pic:spPr>
                </pic:pic>
              </a:graphicData>
            </a:graphic>
          </wp:anchor>
        </w:drawing>
      </w:r>
    </w:p>
    <w:p w:rsidR="00F87F7C" w:rsidRDefault="0077735E" w:rsidP="00F87F7C">
      <w:pPr>
        <w:ind w:left="576"/>
        <w:rPr>
          <w:rFonts w:ascii="Arial" w:hAnsi="Arial"/>
          <w:sz w:val="24"/>
          <w:szCs w:val="24"/>
        </w:rPr>
      </w:pPr>
      <w:r w:rsidRPr="00F87F7C">
        <w:rPr>
          <w:rFonts w:ascii="Arial" w:hAnsi="Arial"/>
          <w:sz w:val="24"/>
          <w:szCs w:val="24"/>
        </w:rPr>
        <w:t>Möchte man nun eine weitere Verbindungsart zum ELM-Controller implementieren, genügt es eine neue Klasse zu erstellen, welche von der Klasse „Connection“ erbt. Nun muss man nur noch alle virtuellen Methoden implementieren.</w:t>
      </w:r>
    </w:p>
    <w:p w:rsidR="00F87F7C" w:rsidRPr="00F87F7C" w:rsidRDefault="00F87F7C" w:rsidP="00F87F7C">
      <w:pPr>
        <w:spacing w:after="0" w:line="240" w:lineRule="auto"/>
        <w:rPr>
          <w:rFonts w:ascii="Arial" w:hAnsi="Arial"/>
          <w:sz w:val="24"/>
          <w:szCs w:val="24"/>
        </w:rPr>
      </w:pPr>
      <w:r>
        <w:rPr>
          <w:rFonts w:ascii="Arial" w:hAnsi="Arial"/>
          <w:sz w:val="24"/>
          <w:szCs w:val="24"/>
        </w:rPr>
        <w:br w:type="page"/>
      </w:r>
    </w:p>
    <w:p w:rsidR="0077735E" w:rsidRPr="003B3CBF" w:rsidRDefault="00F87F7C" w:rsidP="003B3CBF">
      <w:pPr>
        <w:pStyle w:val="berschrift3"/>
        <w:rPr>
          <w:szCs w:val="28"/>
        </w:rPr>
      </w:pPr>
      <w:bookmarkStart w:id="83" w:name="_Toc274039508"/>
      <w:bookmarkStart w:id="84" w:name="_Toc274075793"/>
      <w:r w:rsidRPr="00BE77B7">
        <w:lastRenderedPageBreak/>
        <w:t xml:space="preserve">5.5.2 </w:t>
      </w:r>
      <w:r w:rsidR="0077735E" w:rsidRPr="00BE77B7">
        <w:t>Klasse OBD</w:t>
      </w:r>
      <w:bookmarkEnd w:id="83"/>
      <w:bookmarkEnd w:id="84"/>
    </w:p>
    <w:p w:rsidR="0077735E" w:rsidRPr="00F87F7C" w:rsidRDefault="0077735E" w:rsidP="00F87F7C">
      <w:pPr>
        <w:ind w:left="576"/>
        <w:rPr>
          <w:rFonts w:ascii="Arial" w:hAnsi="Arial"/>
          <w:sz w:val="24"/>
          <w:szCs w:val="24"/>
        </w:rPr>
      </w:pPr>
      <w:r w:rsidRPr="00F87F7C">
        <w:rPr>
          <w:rFonts w:ascii="Arial" w:hAnsi="Arial"/>
          <w:sz w:val="24"/>
          <w:szCs w:val="24"/>
        </w:rPr>
        <w:t>Die Klasse „OBD“ wurde ursprünglich als Schnittmenge zwischen den verfügbaren Daten des ELM-Interfaces und des CAN-Interfaces konzipiert. Da so allerdings keine gemeinsame Daten-Schnittstelle zwischen den Gruppen realisiert werden konnte, wurde die Klasse dann erweitert um die Vereinigungsmenge zwischen den verfügb</w:t>
      </w:r>
      <w:r w:rsidRPr="00F87F7C">
        <w:rPr>
          <w:rFonts w:ascii="Arial" w:hAnsi="Arial"/>
          <w:sz w:val="24"/>
          <w:szCs w:val="24"/>
        </w:rPr>
        <w:t>a</w:t>
      </w:r>
      <w:r w:rsidRPr="00F87F7C">
        <w:rPr>
          <w:rFonts w:ascii="Arial" w:hAnsi="Arial"/>
          <w:sz w:val="24"/>
          <w:szCs w:val="24"/>
        </w:rPr>
        <w:t>ren CAN-Daten und ELM-Daten zu bilden.</w:t>
      </w:r>
    </w:p>
    <w:p w:rsidR="0077735E" w:rsidRDefault="0077735E" w:rsidP="00F87F7C">
      <w:pPr>
        <w:ind w:left="576"/>
        <w:rPr>
          <w:rFonts w:ascii="Arial" w:hAnsi="Arial"/>
        </w:rPr>
      </w:pPr>
      <w:r w:rsidRPr="00F87F7C">
        <w:rPr>
          <w:rFonts w:ascii="Arial" w:hAnsi="Arial"/>
          <w:sz w:val="24"/>
          <w:szCs w:val="24"/>
        </w:rPr>
        <w:t>Später wurden dann noch die GPS-Daten in die Interface-Klasse „OBD“ aufgeno</w:t>
      </w:r>
      <w:r w:rsidRPr="00F87F7C">
        <w:rPr>
          <w:rFonts w:ascii="Arial" w:hAnsi="Arial"/>
          <w:sz w:val="24"/>
          <w:szCs w:val="24"/>
        </w:rPr>
        <w:t>m</w:t>
      </w:r>
      <w:r w:rsidRPr="00F87F7C">
        <w:rPr>
          <w:rFonts w:ascii="Arial" w:hAnsi="Arial"/>
          <w:sz w:val="24"/>
          <w:szCs w:val="24"/>
        </w:rPr>
        <w:t>men. Die Klasse „OBD“ bildet damit eine gemeinsame Schnittstelle zwischen den einzelnen Gruppen.</w:t>
      </w:r>
    </w:p>
    <w:p w:rsidR="0077735E" w:rsidRDefault="0077735E" w:rsidP="0077735E">
      <w:pPr>
        <w:rPr>
          <w:rFonts w:ascii="Arial" w:hAnsi="Arial"/>
        </w:rPr>
      </w:pPr>
    </w:p>
    <w:p w:rsidR="0077735E" w:rsidRDefault="0077735E" w:rsidP="0077735E">
      <w:pPr>
        <w:rPr>
          <w:rFonts w:ascii="Arial" w:hAnsi="Arial"/>
        </w:rPr>
      </w:pPr>
      <w:r>
        <w:rPr>
          <w:noProof/>
          <w:lang w:eastAsia="de-DE"/>
        </w:rPr>
        <w:drawing>
          <wp:anchor distT="0" distB="0" distL="0" distR="0" simplePos="0" relativeHeight="251664384" behindDoc="0" locked="0" layoutInCell="1" allowOverlap="1">
            <wp:simplePos x="0" y="0"/>
            <wp:positionH relativeFrom="column">
              <wp:posOffset>2993390</wp:posOffset>
            </wp:positionH>
            <wp:positionV relativeFrom="paragraph">
              <wp:posOffset>327025</wp:posOffset>
            </wp:positionV>
            <wp:extent cx="2056765" cy="4123690"/>
            <wp:effectExtent l="0" t="0" r="0" b="0"/>
            <wp:wrapTopAndBottom/>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6765" cy="4123690"/>
                    </a:xfrm>
                    <a:prstGeom prst="rect">
                      <a:avLst/>
                    </a:prstGeom>
                    <a:solidFill>
                      <a:srgbClr val="FFFFFF"/>
                    </a:solidFill>
                    <a:ln>
                      <a:noFill/>
                    </a:ln>
                  </pic:spPr>
                </pic:pic>
              </a:graphicData>
            </a:graphic>
          </wp:anchor>
        </w:drawing>
      </w:r>
    </w:p>
    <w:p w:rsidR="00071D0A" w:rsidRDefault="0077735E" w:rsidP="00071D0A">
      <w:pPr>
        <w:ind w:left="576"/>
        <w:rPr>
          <w:rFonts w:ascii="Arial" w:hAnsi="Arial"/>
        </w:rPr>
      </w:pPr>
      <w:r w:rsidRPr="00F87F7C">
        <w:rPr>
          <w:noProof/>
          <w:sz w:val="24"/>
          <w:szCs w:val="24"/>
          <w:lang w:eastAsia="de-DE"/>
        </w:rPr>
        <w:drawing>
          <wp:anchor distT="0" distB="0" distL="0" distR="0" simplePos="0" relativeHeight="251660288" behindDoc="0" locked="0" layoutInCell="1" allowOverlap="1">
            <wp:simplePos x="0" y="0"/>
            <wp:positionH relativeFrom="column">
              <wp:posOffset>941070</wp:posOffset>
            </wp:positionH>
            <wp:positionV relativeFrom="paragraph">
              <wp:posOffset>635</wp:posOffset>
            </wp:positionV>
            <wp:extent cx="1494790" cy="1323340"/>
            <wp:effectExtent l="0" t="0" r="0" b="0"/>
            <wp:wrapTopAndBottom/>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4790" cy="1323340"/>
                    </a:xfrm>
                    <a:prstGeom prst="rect">
                      <a:avLst/>
                    </a:prstGeom>
                    <a:solidFill>
                      <a:srgbClr val="FFFFFF"/>
                    </a:solidFill>
                    <a:ln>
                      <a:noFill/>
                    </a:ln>
                  </pic:spPr>
                </pic:pic>
              </a:graphicData>
            </a:graphic>
          </wp:anchor>
        </w:drawing>
      </w:r>
      <w:r w:rsidRPr="00F87F7C">
        <w:rPr>
          <w:rFonts w:ascii="Arial" w:hAnsi="Arial"/>
          <w:sz w:val="24"/>
          <w:szCs w:val="24"/>
        </w:rPr>
        <w:t>Wie auch schon bei der Klasse „Connection“ stellt die Klasse „OBD“ nur virtuelle M</w:t>
      </w:r>
      <w:r w:rsidRPr="00F87F7C">
        <w:rPr>
          <w:rFonts w:ascii="Arial" w:hAnsi="Arial"/>
          <w:sz w:val="24"/>
          <w:szCs w:val="24"/>
        </w:rPr>
        <w:t>e</w:t>
      </w:r>
      <w:r w:rsidRPr="00F87F7C">
        <w:rPr>
          <w:rFonts w:ascii="Arial" w:hAnsi="Arial"/>
          <w:sz w:val="24"/>
          <w:szCs w:val="24"/>
        </w:rPr>
        <w:t>thoden zu Verfügung. Somit müssen alle Klassen, welche von „OBD“ erben, alle M</w:t>
      </w:r>
      <w:r w:rsidRPr="00F87F7C">
        <w:rPr>
          <w:rFonts w:ascii="Arial" w:hAnsi="Arial"/>
          <w:sz w:val="24"/>
          <w:szCs w:val="24"/>
        </w:rPr>
        <w:t>e</w:t>
      </w:r>
      <w:r w:rsidRPr="00F87F7C">
        <w:rPr>
          <w:rFonts w:ascii="Arial" w:hAnsi="Arial"/>
          <w:sz w:val="24"/>
          <w:szCs w:val="24"/>
        </w:rPr>
        <w:t>thoden implementieren. Von unserer Gruppe wurden hierbei die Implementierungen „ELM“ sowie „Car“ bereitgestellt</w:t>
      </w:r>
      <w:r>
        <w:rPr>
          <w:rFonts w:ascii="Arial" w:hAnsi="Arial"/>
        </w:rPr>
        <w:t>.</w:t>
      </w:r>
    </w:p>
    <w:p w:rsidR="0077735E" w:rsidRDefault="00071D0A" w:rsidP="00071D0A">
      <w:pPr>
        <w:spacing w:after="0" w:line="240" w:lineRule="auto"/>
        <w:rPr>
          <w:rFonts w:ascii="Arial" w:hAnsi="Arial"/>
        </w:rPr>
      </w:pPr>
      <w:r>
        <w:rPr>
          <w:rFonts w:ascii="Arial" w:hAnsi="Arial"/>
        </w:rPr>
        <w:br w:type="page"/>
      </w:r>
    </w:p>
    <w:p w:rsidR="0077735E" w:rsidRPr="00BE77B7" w:rsidRDefault="00071D0A" w:rsidP="00BE77B7">
      <w:pPr>
        <w:pStyle w:val="berschrift3"/>
      </w:pPr>
      <w:bookmarkStart w:id="85" w:name="_Toc274039509"/>
      <w:bookmarkStart w:id="86" w:name="_Toc274075794"/>
      <w:r w:rsidRPr="00BE77B7">
        <w:lastRenderedPageBreak/>
        <w:t>5.5.3</w:t>
      </w:r>
      <w:r w:rsidR="00F43D2D" w:rsidRPr="00BE77B7">
        <w:t xml:space="preserve"> </w:t>
      </w:r>
      <w:r w:rsidR="0077735E" w:rsidRPr="00BE77B7">
        <w:t>Klasse Car</w:t>
      </w:r>
      <w:bookmarkEnd w:id="85"/>
      <w:bookmarkEnd w:id="86"/>
    </w:p>
    <w:p w:rsidR="0077735E" w:rsidRPr="00071D0A" w:rsidRDefault="0077735E" w:rsidP="00071D0A">
      <w:pPr>
        <w:ind w:left="576"/>
        <w:rPr>
          <w:rFonts w:ascii="Arial" w:hAnsi="Arial"/>
          <w:sz w:val="24"/>
          <w:szCs w:val="24"/>
        </w:rPr>
      </w:pPr>
      <w:r w:rsidRPr="00071D0A">
        <w:rPr>
          <w:rFonts w:ascii="Arial" w:hAnsi="Arial"/>
          <w:sz w:val="24"/>
          <w:szCs w:val="24"/>
        </w:rPr>
        <w:t>Die Klasse „Car“ vereint die implementierten Funktionalitäten der Klassen „CAN“ und „ELM“ in einer Klasse. Dies hat für andere Gruppen den Vorteil, dass sie sich nicht auf eine Schnittstelle festlegen müssen. Diese Klasse war zu Beginn des Projekts nicht vorgesehen, da man anfangs im Auto nur CAN oder ELM-Controller anschli</w:t>
      </w:r>
      <w:r w:rsidRPr="00071D0A">
        <w:rPr>
          <w:rFonts w:ascii="Arial" w:hAnsi="Arial"/>
          <w:sz w:val="24"/>
          <w:szCs w:val="24"/>
        </w:rPr>
        <w:t>e</w:t>
      </w:r>
      <w:r w:rsidRPr="00071D0A">
        <w:rPr>
          <w:rFonts w:ascii="Arial" w:hAnsi="Arial"/>
          <w:sz w:val="24"/>
          <w:szCs w:val="24"/>
        </w:rPr>
        <w:t>ßen konnte. Erst durch einen selbstgebauten Adapter der CAN-Gruppe war es mö</w:t>
      </w:r>
      <w:r w:rsidRPr="00071D0A">
        <w:rPr>
          <w:rFonts w:ascii="Arial" w:hAnsi="Arial"/>
          <w:sz w:val="24"/>
          <w:szCs w:val="24"/>
        </w:rPr>
        <w:t>g</w:t>
      </w:r>
      <w:r w:rsidRPr="00071D0A">
        <w:rPr>
          <w:rFonts w:ascii="Arial" w:hAnsi="Arial"/>
          <w:sz w:val="24"/>
          <w:szCs w:val="24"/>
        </w:rPr>
        <w:t>lich CAN und ELM-Controller parallel im gleichen Auto zu betreiben.</w:t>
      </w:r>
    </w:p>
    <w:p w:rsidR="0077735E" w:rsidRPr="00071D0A" w:rsidRDefault="0077735E" w:rsidP="00071D0A">
      <w:pPr>
        <w:ind w:left="576"/>
        <w:rPr>
          <w:rFonts w:ascii="Arial" w:hAnsi="Arial"/>
          <w:sz w:val="24"/>
          <w:szCs w:val="24"/>
        </w:rPr>
      </w:pPr>
      <w:r w:rsidRPr="00071D0A">
        <w:rPr>
          <w:rFonts w:ascii="Arial" w:hAnsi="Arial"/>
          <w:sz w:val="24"/>
          <w:szCs w:val="24"/>
        </w:rPr>
        <w:t>Zusätzlich stellt die Klasse den anderen Gruppen auch erstmals die GPS-Daten zur Verfügung. Die Funktionalität hierzu stammt aus dem Framework des ICM.</w:t>
      </w:r>
    </w:p>
    <w:p w:rsidR="0077735E" w:rsidRPr="00071D0A" w:rsidRDefault="0077735E" w:rsidP="00071D0A">
      <w:pPr>
        <w:ind w:left="576"/>
        <w:rPr>
          <w:rFonts w:ascii="Arial" w:hAnsi="Arial"/>
          <w:sz w:val="24"/>
          <w:szCs w:val="24"/>
        </w:rPr>
      </w:pPr>
      <w:r w:rsidRPr="00071D0A">
        <w:rPr>
          <w:rFonts w:ascii="Arial" w:hAnsi="Arial"/>
          <w:sz w:val="24"/>
          <w:szCs w:val="24"/>
        </w:rPr>
        <w:t>Da Zugriffe auf den ELM-Controller das zugreifende Programm eine gewisse Zeit blockiert, wurde zudem ein Puffer für alle unterstützten Daten hinzugefügt. Bei jedem Aufruf eines Getters wird der zwischengespeicherte Wert sofort zurückgegeben. Im Hintergrund fragt ein 2. Thread kontinuierlich den ELM-Controller und den CAN ab um die gepufferten Werte aktuell zu halten.</w:t>
      </w:r>
    </w:p>
    <w:p w:rsidR="0077735E" w:rsidRDefault="0077735E" w:rsidP="0077735E">
      <w:pPr>
        <w:rPr>
          <w:rFonts w:ascii="Arial" w:hAnsi="Arial"/>
        </w:rPr>
      </w:pPr>
      <w:r>
        <w:rPr>
          <w:noProof/>
          <w:lang w:eastAsia="de-DE"/>
        </w:rPr>
        <w:lastRenderedPageBreak/>
        <w:drawing>
          <wp:anchor distT="0" distB="0" distL="0" distR="0" simplePos="0" relativeHeight="251665408" behindDoc="0" locked="0" layoutInCell="1" allowOverlap="1">
            <wp:simplePos x="0" y="0"/>
            <wp:positionH relativeFrom="column">
              <wp:align>center</wp:align>
            </wp:positionH>
            <wp:positionV relativeFrom="paragraph">
              <wp:posOffset>0</wp:posOffset>
            </wp:positionV>
            <wp:extent cx="1684655" cy="9236075"/>
            <wp:effectExtent l="0" t="0" r="0" b="0"/>
            <wp:wrapTopAndBottom/>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4655" cy="9236075"/>
                    </a:xfrm>
                    <a:prstGeom prst="rect">
                      <a:avLst/>
                    </a:prstGeom>
                    <a:solidFill>
                      <a:srgbClr val="FFFFFF"/>
                    </a:solidFill>
                    <a:ln>
                      <a:noFill/>
                    </a:ln>
                  </pic:spPr>
                </pic:pic>
              </a:graphicData>
            </a:graphic>
          </wp:anchor>
        </w:drawing>
      </w:r>
    </w:p>
    <w:p w:rsidR="00BE77B7" w:rsidRPr="00BE77B7" w:rsidRDefault="00071D0A" w:rsidP="003B3CBF">
      <w:pPr>
        <w:pStyle w:val="berschrift3"/>
      </w:pPr>
      <w:bookmarkStart w:id="87" w:name="_Toc274039510"/>
      <w:bookmarkStart w:id="88" w:name="_Toc274075795"/>
      <w:r w:rsidRPr="00BE77B7">
        <w:lastRenderedPageBreak/>
        <w:t xml:space="preserve">5.5.4 </w:t>
      </w:r>
      <w:r w:rsidR="0077735E" w:rsidRPr="00BE77B7">
        <w:t>Klasse ServicesStatusList</w:t>
      </w:r>
      <w:bookmarkEnd w:id="87"/>
      <w:bookmarkEnd w:id="88"/>
    </w:p>
    <w:p w:rsidR="0077735E" w:rsidRPr="00071D0A" w:rsidRDefault="0077735E" w:rsidP="00071D0A">
      <w:pPr>
        <w:ind w:left="576"/>
        <w:rPr>
          <w:rFonts w:ascii="Arial" w:hAnsi="Arial"/>
          <w:sz w:val="24"/>
          <w:szCs w:val="24"/>
        </w:rPr>
      </w:pPr>
      <w:r w:rsidRPr="00071D0A">
        <w:rPr>
          <w:rFonts w:ascii="Arial" w:hAnsi="Arial"/>
          <w:sz w:val="24"/>
          <w:szCs w:val="24"/>
        </w:rPr>
        <w:t>Die Klasse „ServiceStatusList“ ist dazu gedacht um eine Informationsanzeige über die unterstützten PIDs zu liefern. Dazu wird beim Erstellen der Klasse eine Liste der bekannten PIDs abgerufen indem nacheinander die Getter (vom Typ OBD) abgefragt werden. Schlägt solch eine Abfrage fehl, nimmt die Klasse an, dass der Wert nicht unterstützt wird.</w:t>
      </w:r>
    </w:p>
    <w:p w:rsidR="0077735E" w:rsidRDefault="0077735E" w:rsidP="0077735E">
      <w:pPr>
        <w:rPr>
          <w:rFonts w:ascii="Arial" w:hAnsi="Arial"/>
        </w:rPr>
      </w:pPr>
    </w:p>
    <w:p w:rsidR="0077735E" w:rsidRDefault="0077735E" w:rsidP="0077735E">
      <w:r>
        <w:rPr>
          <w:noProof/>
          <w:lang w:eastAsia="de-DE"/>
        </w:rPr>
        <w:drawing>
          <wp:anchor distT="0" distB="0" distL="0" distR="0" simplePos="0" relativeHeight="251666432" behindDoc="0" locked="0" layoutInCell="1" allowOverlap="1">
            <wp:simplePos x="0" y="0"/>
            <wp:positionH relativeFrom="column">
              <wp:align>center</wp:align>
            </wp:positionH>
            <wp:positionV relativeFrom="paragraph">
              <wp:posOffset>0</wp:posOffset>
            </wp:positionV>
            <wp:extent cx="1428115" cy="1532890"/>
            <wp:effectExtent l="0" t="0" r="0" b="0"/>
            <wp:wrapTopAndBottom/>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115" cy="1532890"/>
                    </a:xfrm>
                    <a:prstGeom prst="rect">
                      <a:avLst/>
                    </a:prstGeom>
                    <a:solidFill>
                      <a:srgbClr val="FFFFFF"/>
                    </a:solidFill>
                    <a:ln>
                      <a:noFill/>
                    </a:ln>
                  </pic:spPr>
                </pic:pic>
              </a:graphicData>
            </a:graphic>
          </wp:anchor>
        </w:drawing>
      </w:r>
    </w:p>
    <w:p w:rsidR="00994C21" w:rsidRDefault="00994C21">
      <w:pPr>
        <w:spacing w:after="0" w:line="240" w:lineRule="auto"/>
        <w:rPr>
          <w:rFonts w:ascii="Times New Roman" w:hAnsi="Times New Roman"/>
          <w:sz w:val="28"/>
          <w:szCs w:val="28"/>
        </w:rPr>
      </w:pPr>
      <w:r>
        <w:rPr>
          <w:rFonts w:ascii="Times New Roman" w:hAnsi="Times New Roman"/>
          <w:sz w:val="28"/>
          <w:szCs w:val="28"/>
        </w:rPr>
        <w:br w:type="page"/>
      </w:r>
    </w:p>
    <w:p w:rsidR="00994C21" w:rsidRPr="00BE77B7" w:rsidRDefault="00994C21" w:rsidP="00BE77B7">
      <w:pPr>
        <w:pStyle w:val="berschrift1"/>
      </w:pPr>
      <w:bookmarkStart w:id="89" w:name="_Toc274075796"/>
      <w:r>
        <w:lastRenderedPageBreak/>
        <w:t>6. GPS-Modul</w:t>
      </w:r>
      <w:bookmarkEnd w:id="89"/>
    </w:p>
    <w:p w:rsidR="00F43D2D" w:rsidRDefault="00994C21" w:rsidP="00994C21">
      <w:pPr>
        <w:rPr>
          <w:rFonts w:ascii="Arial" w:hAnsi="Arial" w:cs="Arial"/>
          <w:sz w:val="24"/>
          <w:szCs w:val="24"/>
        </w:rPr>
      </w:pPr>
      <w:r w:rsidRPr="00994C21">
        <w:rPr>
          <w:rFonts w:ascii="Arial" w:hAnsi="Arial" w:cs="Arial"/>
          <w:sz w:val="24"/>
          <w:szCs w:val="24"/>
        </w:rPr>
        <w:t>Auf die Funktionsweise der Positionierungsberechnung von GPS wird nicht näher eing</w:t>
      </w:r>
      <w:r w:rsidRPr="00994C21">
        <w:rPr>
          <w:rFonts w:ascii="Arial" w:hAnsi="Arial" w:cs="Arial"/>
          <w:sz w:val="24"/>
          <w:szCs w:val="24"/>
        </w:rPr>
        <w:t>e</w:t>
      </w:r>
      <w:r w:rsidRPr="00994C21">
        <w:rPr>
          <w:rFonts w:ascii="Arial" w:hAnsi="Arial" w:cs="Arial"/>
          <w:sz w:val="24"/>
          <w:szCs w:val="24"/>
        </w:rPr>
        <w:t>gangen und kann bei Bedarf</w:t>
      </w:r>
      <w:r w:rsidR="00F43D2D">
        <w:rPr>
          <w:rFonts w:ascii="Arial" w:hAnsi="Arial" w:cs="Arial"/>
          <w:sz w:val="24"/>
          <w:szCs w:val="24"/>
        </w:rPr>
        <w:t xml:space="preserve"> </w:t>
      </w:r>
      <w:r w:rsidRPr="00994C21">
        <w:rPr>
          <w:rFonts w:ascii="Arial" w:hAnsi="Arial" w:cs="Arial"/>
          <w:sz w:val="24"/>
          <w:szCs w:val="24"/>
        </w:rPr>
        <w:t>unter</w:t>
      </w:r>
      <w:r w:rsidR="00F43D2D">
        <w:rPr>
          <w:rFonts w:ascii="Arial" w:hAnsi="Arial" w:cs="Arial"/>
          <w:sz w:val="24"/>
          <w:szCs w:val="24"/>
        </w:rPr>
        <w:t>:</w:t>
      </w:r>
    </w:p>
    <w:p w:rsidR="00F43D2D" w:rsidRDefault="00D72AB1" w:rsidP="00994C21">
      <w:pPr>
        <w:rPr>
          <w:rFonts w:ascii="Arial" w:hAnsi="Arial" w:cs="Arial"/>
          <w:sz w:val="24"/>
          <w:szCs w:val="24"/>
        </w:rPr>
      </w:pPr>
      <w:hyperlink r:id="rId41" w:history="1">
        <w:r w:rsidR="00F43D2D" w:rsidRPr="00F43D2D">
          <w:rPr>
            <w:rStyle w:val="Hyperlink"/>
            <w:rFonts w:ascii="Arial" w:hAnsi="Arial" w:cs="Arial"/>
            <w:sz w:val="24"/>
            <w:szCs w:val="24"/>
          </w:rPr>
          <w:t>http://de.wikipedia.org/wiki/Global_Positioning_System</w:t>
        </w:r>
      </w:hyperlink>
      <w:r w:rsidR="00994C21" w:rsidRPr="00994C21">
        <w:rPr>
          <w:rFonts w:ascii="Arial" w:hAnsi="Arial" w:cs="Arial"/>
          <w:sz w:val="24"/>
          <w:szCs w:val="24"/>
        </w:rPr>
        <w:t xml:space="preserve"> </w:t>
      </w:r>
    </w:p>
    <w:p w:rsidR="00994C21" w:rsidRPr="00994C21" w:rsidRDefault="00994C21" w:rsidP="00994C21">
      <w:pPr>
        <w:rPr>
          <w:rFonts w:ascii="Arial" w:hAnsi="Arial" w:cs="Arial"/>
          <w:sz w:val="24"/>
          <w:szCs w:val="24"/>
        </w:rPr>
      </w:pPr>
      <w:r w:rsidRPr="00994C21">
        <w:rPr>
          <w:rFonts w:ascii="Arial" w:hAnsi="Arial" w:cs="Arial"/>
          <w:sz w:val="24"/>
          <w:szCs w:val="24"/>
        </w:rPr>
        <w:t>nachgelesen werden. Wissen über die Positionsberechnung wird für die Implementierung nicht benötigt, da Sie innerhalb der GPS-Geräte stattfindet.</w:t>
      </w:r>
    </w:p>
    <w:p w:rsidR="00994C21" w:rsidRPr="00994C21" w:rsidRDefault="00994C21" w:rsidP="00994C21">
      <w:pPr>
        <w:rPr>
          <w:rFonts w:ascii="Arial" w:hAnsi="Arial" w:cs="Arial"/>
          <w:sz w:val="24"/>
          <w:szCs w:val="24"/>
        </w:rPr>
      </w:pPr>
    </w:p>
    <w:p w:rsidR="00994C21" w:rsidRPr="00994C21" w:rsidRDefault="00994C21" w:rsidP="00994C21">
      <w:pPr>
        <w:rPr>
          <w:rFonts w:ascii="Arial" w:hAnsi="Arial" w:cs="Arial"/>
          <w:sz w:val="24"/>
          <w:szCs w:val="24"/>
        </w:rPr>
      </w:pPr>
      <w:r w:rsidRPr="00994C21">
        <w:rPr>
          <w:rFonts w:ascii="Arial" w:hAnsi="Arial" w:cs="Arial"/>
          <w:sz w:val="24"/>
          <w:szCs w:val="24"/>
        </w:rPr>
        <w:t xml:space="preserve">Die Übertragung von GPS-Positionierungsdaten zwischen GPS-Geräte und PCs sowie mobilen Endgeräten erfolgt überwiegend über das NMEA 0183 Protokoll (siehe </w:t>
      </w:r>
      <w:hyperlink r:id="rId42" w:history="1">
        <w:r w:rsidR="00780EF4" w:rsidRPr="00780EF4">
          <w:rPr>
            <w:rStyle w:val="Hyperlink"/>
            <w:rFonts w:ascii="Arial" w:hAnsi="Arial" w:cs="Arial"/>
            <w:sz w:val="24"/>
          </w:rPr>
          <w:t>http://de.wikipedia.org/wiki/NMEA_0183</w:t>
        </w:r>
      </w:hyperlink>
      <w:r w:rsidRPr="00994C21">
        <w:rPr>
          <w:rFonts w:ascii="Arial" w:hAnsi="Arial" w:cs="Arial"/>
          <w:sz w:val="24"/>
          <w:szCs w:val="24"/>
        </w:rPr>
        <w:t>). Diese gibt spezielle Schnittstellen für die Übe</w:t>
      </w:r>
      <w:r w:rsidRPr="00994C21">
        <w:rPr>
          <w:rFonts w:ascii="Arial" w:hAnsi="Arial" w:cs="Arial"/>
          <w:sz w:val="24"/>
          <w:szCs w:val="24"/>
        </w:rPr>
        <w:t>r</w:t>
      </w:r>
      <w:r w:rsidRPr="00994C21">
        <w:rPr>
          <w:rFonts w:ascii="Arial" w:hAnsi="Arial" w:cs="Arial"/>
          <w:sz w:val="24"/>
          <w:szCs w:val="24"/>
        </w:rPr>
        <w:t>tragung, festgelegte Baudraten und Format, Art, Anzahl der Übertragenen Daten vor.</w:t>
      </w:r>
    </w:p>
    <w:p w:rsidR="00994C21" w:rsidRDefault="00994C21" w:rsidP="00994C21"/>
    <w:p w:rsidR="00994C21" w:rsidRPr="00994C21" w:rsidRDefault="00D72AB1" w:rsidP="00994C21">
      <w:pPr>
        <w:rPr>
          <w:rFonts w:ascii="Arial" w:hAnsi="Arial" w:cs="Arial"/>
          <w:sz w:val="24"/>
          <w:szCs w:val="24"/>
        </w:rPr>
      </w:pPr>
      <w:r w:rsidRPr="00D72AB1">
        <w:pict>
          <v:shapetype id="_x0000_t202" coordsize="21600,21600" o:spt="202" path="m,l,21600r21600,l21600,xe">
            <v:stroke joinstyle="miter"/>
            <v:path gradientshapeok="t" o:connecttype="rect"/>
          </v:shapetype>
          <v:shape id="_x0000_s1036" type="#_x0000_t202" style="position:absolute;margin-left:355.9pt;margin-top:0;width:125.9pt;height:120.15pt;z-index:251668480;mso-wrap-distance-left:0;mso-wrap-distance-right:0" stroked="f">
            <v:fill color2="black"/>
            <v:textbox style="mso-next-textbox:#_x0000_s1036" inset="0,0,0,0">
              <w:txbxContent>
                <w:p w:rsidR="00C21ABB" w:rsidRDefault="00C21ABB" w:rsidP="00994C21">
                  <w:pPr>
                    <w:pStyle w:val="Abbildung"/>
                    <w:rPr>
                      <w:sz w:val="16"/>
                      <w:szCs w:val="16"/>
                    </w:rPr>
                  </w:pPr>
                  <w:r>
                    <w:rPr>
                      <w:noProof/>
                      <w:lang w:eastAsia="de-DE" w:bidi="ar-SA"/>
                    </w:rPr>
                    <w:drawing>
                      <wp:inline distT="0" distB="0" distL="0" distR="0">
                        <wp:extent cx="1600200" cy="13335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0200" cy="1333500"/>
                                </a:xfrm>
                                <a:prstGeom prst="rect">
                                  <a:avLst/>
                                </a:prstGeom>
                                <a:solidFill>
                                  <a:srgbClr val="FFFFFF"/>
                                </a:solidFill>
                                <a:ln>
                                  <a:noFill/>
                                </a:ln>
                              </pic:spPr>
                            </pic:pic>
                          </a:graphicData>
                        </a:graphic>
                      </wp:inline>
                    </w:drawing>
                  </w:r>
                  <w:r>
                    <w:rPr>
                      <w:sz w:val="16"/>
                      <w:szCs w:val="16"/>
                    </w:rPr>
                    <w:t xml:space="preserve">Abbildung </w:t>
                  </w:r>
                  <w:r>
                    <w:rPr>
                      <w:sz w:val="16"/>
                      <w:szCs w:val="16"/>
                    </w:rPr>
                    <w:fldChar w:fldCharType="begin"/>
                  </w:r>
                  <w:r>
                    <w:rPr>
                      <w:sz w:val="16"/>
                      <w:szCs w:val="16"/>
                    </w:rPr>
                    <w:instrText xml:space="preserve"> SEQ "Abbildung" \*Arabic </w:instrText>
                  </w:r>
                  <w:r>
                    <w:rPr>
                      <w:sz w:val="16"/>
                      <w:szCs w:val="16"/>
                    </w:rPr>
                    <w:fldChar w:fldCharType="separate"/>
                  </w:r>
                  <w:r w:rsidR="00406ADF">
                    <w:rPr>
                      <w:noProof/>
                      <w:sz w:val="16"/>
                      <w:szCs w:val="16"/>
                    </w:rPr>
                    <w:t>1</w:t>
                  </w:r>
                  <w:r>
                    <w:rPr>
                      <w:sz w:val="16"/>
                      <w:szCs w:val="16"/>
                    </w:rPr>
                    <w:fldChar w:fldCharType="end"/>
                  </w:r>
                  <w:r>
                    <w:rPr>
                      <w:sz w:val="16"/>
                      <w:szCs w:val="16"/>
                    </w:rPr>
                    <w:t>: Navilog NL-402U</w:t>
                  </w:r>
                </w:p>
              </w:txbxContent>
            </v:textbox>
            <w10:wrap type="square" side="left"/>
          </v:shape>
        </w:pict>
      </w:r>
      <w:r w:rsidR="00994C21">
        <w:rPr>
          <w:rFonts w:ascii="Arial" w:hAnsi="Arial" w:cs="Arial"/>
          <w:sz w:val="24"/>
          <w:szCs w:val="24"/>
        </w:rPr>
        <w:t>D</w:t>
      </w:r>
      <w:r w:rsidR="00994C21" w:rsidRPr="00994C21">
        <w:rPr>
          <w:rFonts w:ascii="Arial" w:hAnsi="Arial" w:cs="Arial"/>
          <w:sz w:val="24"/>
          <w:szCs w:val="24"/>
        </w:rPr>
        <w:t xml:space="preserve">as uns vorliegende GPS-Gerät </w:t>
      </w:r>
      <w:r w:rsidR="00994C21" w:rsidRPr="00780EF4">
        <w:rPr>
          <w:rFonts w:ascii="Arial" w:hAnsi="Arial" w:cs="Arial"/>
          <w:b/>
          <w:sz w:val="24"/>
          <w:szCs w:val="24"/>
        </w:rPr>
        <w:t>Navilog NL-402U</w:t>
      </w:r>
      <w:r w:rsidR="00994C21" w:rsidRPr="00994C21">
        <w:rPr>
          <w:rFonts w:ascii="Arial" w:hAnsi="Arial" w:cs="Arial"/>
          <w:sz w:val="24"/>
          <w:szCs w:val="24"/>
        </w:rPr>
        <w:t xml:space="preserve"> wird über USB angeschlossen. Über </w:t>
      </w:r>
      <w:r w:rsidR="00994C21" w:rsidRPr="00780EF4">
        <w:rPr>
          <w:rFonts w:ascii="Arial" w:hAnsi="Arial" w:cs="Arial"/>
          <w:b/>
          <w:sz w:val="24"/>
          <w:szCs w:val="24"/>
        </w:rPr>
        <w:t>/dev/ttyACM0</w:t>
      </w:r>
      <w:r w:rsidR="00994C21" w:rsidRPr="00994C21">
        <w:rPr>
          <w:rFonts w:ascii="Arial" w:hAnsi="Arial" w:cs="Arial"/>
          <w:sz w:val="24"/>
          <w:szCs w:val="24"/>
        </w:rPr>
        <w:t xml:space="preserve"> kann durch ein read() der  kontinuierliche Datenstrom ausgelesen werde. Diese Daten we</w:t>
      </w:r>
      <w:r w:rsidR="00994C21" w:rsidRPr="00994C21">
        <w:rPr>
          <w:rFonts w:ascii="Arial" w:hAnsi="Arial" w:cs="Arial"/>
          <w:sz w:val="24"/>
          <w:szCs w:val="24"/>
        </w:rPr>
        <w:t>r</w:t>
      </w:r>
      <w:r w:rsidR="00994C21" w:rsidRPr="00994C21">
        <w:rPr>
          <w:rFonts w:ascii="Arial" w:hAnsi="Arial" w:cs="Arial"/>
          <w:sz w:val="24"/>
          <w:szCs w:val="24"/>
        </w:rPr>
        <w:t>den mittels max. 80 druckbaren ASCII-Zeichen gesendet und mit einem Zeilenende &lt;CR&gt;&lt;LF&gt; voneinander getrennt. NMEA spez</w:t>
      </w:r>
      <w:r w:rsidR="00994C21" w:rsidRPr="00994C21">
        <w:rPr>
          <w:rFonts w:ascii="Arial" w:hAnsi="Arial" w:cs="Arial"/>
          <w:sz w:val="24"/>
          <w:szCs w:val="24"/>
        </w:rPr>
        <w:t>i</w:t>
      </w:r>
      <w:r w:rsidR="00994C21" w:rsidRPr="00994C21">
        <w:rPr>
          <w:rFonts w:ascii="Arial" w:hAnsi="Arial" w:cs="Arial"/>
          <w:sz w:val="24"/>
          <w:szCs w:val="24"/>
        </w:rPr>
        <w:t>fiziert solche Datensätze, sog</w:t>
      </w:r>
      <w:r w:rsidR="00994C21" w:rsidRPr="00994C21">
        <w:rPr>
          <w:rFonts w:ascii="Arial" w:hAnsi="Arial" w:cs="Arial"/>
          <w:sz w:val="24"/>
          <w:szCs w:val="24"/>
        </w:rPr>
        <w:t>e</w:t>
      </w:r>
      <w:r w:rsidR="00994C21" w:rsidRPr="00994C21">
        <w:rPr>
          <w:rFonts w:ascii="Arial" w:hAnsi="Arial" w:cs="Arial"/>
          <w:sz w:val="24"/>
          <w:szCs w:val="24"/>
        </w:rPr>
        <w:t xml:space="preserve">nannte NMEA sentences (siehe </w:t>
      </w:r>
      <w:hyperlink r:id="rId44" w:history="1">
        <w:r w:rsidR="00780EF4" w:rsidRPr="00780EF4">
          <w:rPr>
            <w:rStyle w:val="Hyperlink"/>
            <w:rFonts w:ascii="Arial" w:hAnsi="Arial" w:cs="Arial"/>
            <w:sz w:val="24"/>
          </w:rPr>
          <w:t>http://www.nmea.de/nmea0183datensaetze.html</w:t>
        </w:r>
      </w:hyperlink>
      <w:r w:rsidR="00780EF4" w:rsidRPr="00780EF4">
        <w:rPr>
          <w:rFonts w:ascii="Arial" w:hAnsi="Arial" w:cs="Arial"/>
          <w:sz w:val="24"/>
        </w:rPr>
        <w:t>).</w:t>
      </w:r>
      <w:r w:rsidR="00780EF4">
        <w:rPr>
          <w:rFonts w:ascii="Arial" w:hAnsi="Arial" w:cs="Arial"/>
          <w:sz w:val="24"/>
        </w:rPr>
        <w:t xml:space="preserve"> </w:t>
      </w:r>
      <w:r w:rsidR="00994C21" w:rsidRPr="00994C21">
        <w:rPr>
          <w:rFonts w:ascii="Arial" w:hAnsi="Arial" w:cs="Arial"/>
          <w:sz w:val="24"/>
          <w:szCs w:val="24"/>
        </w:rPr>
        <w:t>Es gibt ve</w:t>
      </w:r>
      <w:r w:rsidR="00994C21" w:rsidRPr="00994C21">
        <w:rPr>
          <w:rFonts w:ascii="Arial" w:hAnsi="Arial" w:cs="Arial"/>
          <w:sz w:val="24"/>
          <w:szCs w:val="24"/>
        </w:rPr>
        <w:t>r</w:t>
      </w:r>
      <w:r w:rsidR="00994C21" w:rsidRPr="00994C21">
        <w:rPr>
          <w:rFonts w:ascii="Arial" w:hAnsi="Arial" w:cs="Arial"/>
          <w:sz w:val="24"/>
          <w:szCs w:val="24"/>
        </w:rPr>
        <w:t>schiedene Datensätze, wobei der sogenannte Recommended M</w:t>
      </w:r>
      <w:r w:rsidR="00994C21" w:rsidRPr="00994C21">
        <w:rPr>
          <w:rFonts w:ascii="Arial" w:hAnsi="Arial" w:cs="Arial"/>
          <w:sz w:val="24"/>
          <w:szCs w:val="24"/>
        </w:rPr>
        <w:t>i</w:t>
      </w:r>
      <w:r w:rsidR="00994C21" w:rsidRPr="00994C21">
        <w:rPr>
          <w:rFonts w:ascii="Arial" w:hAnsi="Arial" w:cs="Arial"/>
          <w:sz w:val="24"/>
          <w:szCs w:val="24"/>
        </w:rPr>
        <w:t>nimum Sentence C (RMC) sich als wichtigster herausstellt, da jeder Empfänger diesen Satz ausgeben muss um NMEA-Konform zu sein. Jeder Satz fängt mit $ oder ! Zeichen an, gefolgt von der G</w:t>
      </w:r>
      <w:r w:rsidR="00994C21" w:rsidRPr="00994C21">
        <w:rPr>
          <w:rFonts w:ascii="Arial" w:hAnsi="Arial" w:cs="Arial"/>
          <w:sz w:val="24"/>
          <w:szCs w:val="24"/>
        </w:rPr>
        <w:t>e</w:t>
      </w:r>
      <w:r w:rsidR="00994C21" w:rsidRPr="00994C21">
        <w:rPr>
          <w:rFonts w:ascii="Arial" w:hAnsi="Arial" w:cs="Arial"/>
          <w:sz w:val="24"/>
          <w:szCs w:val="24"/>
        </w:rPr>
        <w:t>räte ID und der Datensatz ID. Darauf folgt, jeweils durch Kommata getrennt die in den NMEA sentences definierten Datenfelder.</w:t>
      </w:r>
    </w:p>
    <w:p w:rsidR="00994C21" w:rsidRDefault="00994C21" w:rsidP="00994C21"/>
    <w:p w:rsidR="00994C21" w:rsidRPr="00994C21" w:rsidRDefault="00994C21" w:rsidP="00994C21">
      <w:pPr>
        <w:rPr>
          <w:rFonts w:ascii="Arial" w:hAnsi="Arial" w:cs="Arial"/>
          <w:sz w:val="24"/>
          <w:szCs w:val="24"/>
        </w:rPr>
      </w:pPr>
      <w:r w:rsidRPr="00994C21">
        <w:rPr>
          <w:rFonts w:ascii="Arial" w:hAnsi="Arial" w:cs="Arial"/>
          <w:sz w:val="24"/>
          <w:szCs w:val="24"/>
        </w:rPr>
        <w:t>Der RMC Satz ist wie folgt definiert und muss entspr</w:t>
      </w:r>
      <w:r w:rsidR="001C56E2">
        <w:rPr>
          <w:rFonts w:ascii="Arial" w:hAnsi="Arial" w:cs="Arial"/>
          <w:sz w:val="24"/>
          <w:szCs w:val="24"/>
        </w:rPr>
        <w:t>echend geparst werden (Quelle: W</w:t>
      </w:r>
      <w:r w:rsidRPr="00994C21">
        <w:rPr>
          <w:rFonts w:ascii="Arial" w:hAnsi="Arial" w:cs="Arial"/>
          <w:sz w:val="24"/>
          <w:szCs w:val="24"/>
        </w:rPr>
        <w:t>ikipedia):</w:t>
      </w:r>
    </w:p>
    <w:p w:rsidR="00994C21" w:rsidRDefault="00994C21" w:rsidP="00994C21"/>
    <w:p w:rsidR="00994C21" w:rsidRDefault="00994C21" w:rsidP="00994C21">
      <w:pPr>
        <w:sectPr w:rsidR="00994C21" w:rsidSect="00243394">
          <w:footerReference w:type="default" r:id="rId45"/>
          <w:pgSz w:w="11906" w:h="16838" w:code="9"/>
          <w:pgMar w:top="1134" w:right="1134" w:bottom="1134" w:left="1134" w:header="720" w:footer="720" w:gutter="0"/>
          <w:cols w:space="720"/>
          <w:titlePg/>
          <w:docGrid w:linePitch="360"/>
        </w:sectPr>
      </w:pPr>
    </w:p>
    <w:p w:rsidR="00994C21" w:rsidRPr="00994C21" w:rsidRDefault="00994C21" w:rsidP="00994C21">
      <w:pPr>
        <w:pStyle w:val="VorformatierterText"/>
        <w:rPr>
          <w:rFonts w:ascii="Arial" w:hAnsi="Arial" w:cs="Arial"/>
          <w:sz w:val="24"/>
          <w:szCs w:val="24"/>
        </w:rPr>
      </w:pPr>
      <w:r w:rsidRPr="00994C21">
        <w:rPr>
          <w:rFonts w:ascii="Arial" w:hAnsi="Arial" w:cs="Arial"/>
          <w:sz w:val="24"/>
          <w:szCs w:val="24"/>
        </w:rPr>
        <w:lastRenderedPageBreak/>
        <w:t>$GPRMC,162614,A,5230.5900,N,01322.3900,E,10.0,90.0,131006,1.2,E,A*13</w:t>
      </w:r>
    </w:p>
    <w:p w:rsidR="00994C21" w:rsidRPr="00994C21" w:rsidRDefault="00994C21" w:rsidP="00994C21">
      <w:pPr>
        <w:pStyle w:val="VorformatierterText"/>
        <w:spacing w:after="283"/>
        <w:rPr>
          <w:rFonts w:ascii="Arial" w:hAnsi="Arial" w:cs="Arial"/>
          <w:sz w:val="24"/>
          <w:szCs w:val="24"/>
        </w:rPr>
        <w:sectPr w:rsidR="00994C21" w:rsidRPr="00994C21">
          <w:type w:val="continuous"/>
          <w:pgSz w:w="11906" w:h="16838"/>
          <w:pgMar w:top="1134" w:right="1134" w:bottom="1134" w:left="1134" w:header="720" w:footer="720" w:gutter="0"/>
          <w:cols w:space="720"/>
          <w:docGrid w:linePitch="360"/>
        </w:sectPr>
      </w:pPr>
      <w:r w:rsidRPr="00994C21">
        <w:rPr>
          <w:rFonts w:ascii="Arial" w:hAnsi="Arial" w:cs="Arial"/>
          <w:sz w:val="24"/>
          <w:szCs w:val="24"/>
        </w:rPr>
        <w:t>$GPRMC,HHMMSS,A,BBBB.BBBB,b,LLLLL.LLLL,l,GG.G,RR.R,DDMMYY,M.M,m,F*PP</w:t>
      </w:r>
    </w:p>
    <w:p w:rsidR="00994C21" w:rsidRDefault="00994C21">
      <w:pPr>
        <w:spacing w:after="0" w:line="240" w:lineRule="auto"/>
        <w:rPr>
          <w:rFonts w:ascii="Arial" w:hAnsi="Arial" w:cs="Arial"/>
          <w:sz w:val="24"/>
          <w:szCs w:val="24"/>
        </w:rPr>
      </w:pPr>
      <w:bookmarkStart w:id="90" w:name="bodyContent"/>
      <w:bookmarkEnd w:id="90"/>
      <w:r>
        <w:rPr>
          <w:rFonts w:ascii="Arial" w:hAnsi="Arial" w:cs="Arial"/>
          <w:sz w:val="24"/>
          <w:szCs w:val="24"/>
        </w:rPr>
        <w:lastRenderedPageBreak/>
        <w:br w:type="page"/>
      </w:r>
    </w:p>
    <w:p w:rsidR="00994C21" w:rsidRPr="00994C21" w:rsidRDefault="00994C21" w:rsidP="00994C21">
      <w:pPr>
        <w:ind w:left="709"/>
        <w:rPr>
          <w:rFonts w:ascii="Arial" w:hAnsi="Arial" w:cs="Arial"/>
          <w:sz w:val="24"/>
          <w:szCs w:val="24"/>
        </w:rPr>
        <w:sectPr w:rsidR="00994C21" w:rsidRPr="00994C21">
          <w:type w:val="continuous"/>
          <w:pgSz w:w="11906" w:h="16838"/>
          <w:pgMar w:top="1134" w:right="1134" w:bottom="1134" w:left="1134" w:header="720" w:footer="720" w:gutter="0"/>
          <w:cols w:space="720"/>
          <w:docGrid w:linePitch="360"/>
        </w:sectPr>
      </w:pPr>
    </w:p>
    <w:tbl>
      <w:tblPr>
        <w:tblW w:w="0" w:type="auto"/>
        <w:tblInd w:w="28" w:type="dxa"/>
        <w:tblLayout w:type="fixed"/>
        <w:tblCellMar>
          <w:top w:w="28" w:type="dxa"/>
          <w:left w:w="28" w:type="dxa"/>
          <w:bottom w:w="28" w:type="dxa"/>
          <w:right w:w="28" w:type="dxa"/>
        </w:tblCellMar>
        <w:tblLook w:val="0000"/>
      </w:tblPr>
      <w:tblGrid>
        <w:gridCol w:w="1489"/>
        <w:gridCol w:w="5560"/>
      </w:tblGrid>
      <w:tr w:rsidR="00994C21" w:rsidRPr="00994C21" w:rsidTr="008D3575">
        <w:tc>
          <w:tcPr>
            <w:tcW w:w="1489" w:type="dxa"/>
            <w:shd w:val="clear" w:color="auto" w:fill="auto"/>
            <w:vAlign w:val="center"/>
          </w:tcPr>
          <w:p w:rsidR="00994C21" w:rsidRPr="00994C21" w:rsidRDefault="00994C21" w:rsidP="008D3575">
            <w:pPr>
              <w:pStyle w:val="Tabellenberschrift"/>
              <w:rPr>
                <w:rFonts w:ascii="Arial" w:hAnsi="Arial" w:cs="Arial"/>
              </w:rPr>
            </w:pPr>
            <w:r w:rsidRPr="00994C21">
              <w:rPr>
                <w:rFonts w:ascii="Arial" w:hAnsi="Arial" w:cs="Arial"/>
              </w:rPr>
              <w:lastRenderedPageBreak/>
              <w:t>Symbol</w:t>
            </w:r>
          </w:p>
        </w:tc>
        <w:tc>
          <w:tcPr>
            <w:tcW w:w="5560" w:type="dxa"/>
            <w:shd w:val="clear" w:color="auto" w:fill="auto"/>
            <w:vAlign w:val="center"/>
          </w:tcPr>
          <w:p w:rsidR="00994C21" w:rsidRPr="00994C21" w:rsidRDefault="00994C21" w:rsidP="008D3575">
            <w:pPr>
              <w:pStyle w:val="Tabellenberschrift"/>
              <w:rPr>
                <w:rFonts w:ascii="Arial" w:hAnsi="Arial" w:cs="Arial"/>
              </w:rPr>
            </w:pPr>
            <w:r w:rsidRPr="00994C21">
              <w:rPr>
                <w:rFonts w:ascii="Arial" w:hAnsi="Arial" w:cs="Arial"/>
              </w:rPr>
              <w:t>Bedeutung</w:t>
            </w:r>
          </w:p>
        </w:tc>
      </w:tr>
      <w:tr w:rsidR="00994C21" w:rsidRPr="00994C21" w:rsidTr="008D3575">
        <w:tc>
          <w:tcPr>
            <w:tcW w:w="1489" w:type="dxa"/>
            <w:shd w:val="clear" w:color="auto" w:fill="auto"/>
            <w:vAlign w:val="center"/>
          </w:tcPr>
          <w:p w:rsidR="00780EF4" w:rsidRDefault="00780EF4" w:rsidP="008D3575">
            <w:pPr>
              <w:pStyle w:val="TabellenInhalt"/>
              <w:rPr>
                <w:rFonts w:ascii="Arial" w:hAnsi="Arial" w:cs="Arial"/>
              </w:rPr>
            </w:pPr>
          </w:p>
          <w:p w:rsidR="00994C21" w:rsidRPr="00994C21" w:rsidRDefault="00994C21" w:rsidP="008D3575">
            <w:pPr>
              <w:pStyle w:val="TabellenInhalt"/>
              <w:rPr>
                <w:rFonts w:ascii="Arial" w:hAnsi="Arial" w:cs="Arial"/>
              </w:rPr>
            </w:pPr>
            <w:r w:rsidRPr="00994C21">
              <w:rPr>
                <w:rFonts w:ascii="Arial" w:hAnsi="Arial" w:cs="Arial"/>
              </w:rPr>
              <w:t>HHMMSS</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Zeit (</w:t>
            </w:r>
            <w:hyperlink r:id="rId46" w:history="1">
              <w:r w:rsidRPr="002E3C1B">
                <w:rPr>
                  <w:rStyle w:val="Hyperlink"/>
                  <w:rFonts w:ascii="Arial" w:hAnsi="Arial" w:cs="Arial"/>
                  <w:color w:val="auto"/>
                  <w:u w:val="none"/>
                </w:rPr>
                <w:t>UTC</w:t>
              </w:r>
            </w:hyperlink>
            <w:r w:rsidRPr="00994C21">
              <w:rPr>
                <w:rFonts w:ascii="Arial" w:hAnsi="Arial" w:cs="Arial"/>
              </w:rPr>
              <w:t>)</w:t>
            </w:r>
          </w:p>
        </w:tc>
      </w:tr>
      <w:tr w:rsidR="00994C21" w:rsidRPr="00994C21" w:rsidTr="008D3575">
        <w:tc>
          <w:tcPr>
            <w:tcW w:w="1489"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A</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 xml:space="preserve">Status (A für </w:t>
            </w:r>
            <w:r w:rsidRPr="00994C21">
              <w:rPr>
                <w:rFonts w:ascii="Arial" w:hAnsi="Arial" w:cs="Arial"/>
                <w:i/>
              </w:rPr>
              <w:t>OK</w:t>
            </w:r>
            <w:r w:rsidRPr="00994C21">
              <w:rPr>
                <w:rFonts w:ascii="Arial" w:hAnsi="Arial" w:cs="Arial"/>
              </w:rPr>
              <w:t>, V bei Warnungen)</w:t>
            </w:r>
          </w:p>
        </w:tc>
      </w:tr>
      <w:tr w:rsidR="00994C21" w:rsidRPr="00994C21" w:rsidTr="008D3575">
        <w:tc>
          <w:tcPr>
            <w:tcW w:w="1489"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BBBB.BBBB</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Breitengrad</w:t>
            </w:r>
          </w:p>
        </w:tc>
      </w:tr>
      <w:tr w:rsidR="00994C21" w:rsidRPr="00994C21" w:rsidTr="008D3575">
        <w:tc>
          <w:tcPr>
            <w:tcW w:w="1489" w:type="dxa"/>
            <w:shd w:val="clear" w:color="auto" w:fill="auto"/>
            <w:vAlign w:val="center"/>
          </w:tcPr>
          <w:p w:rsidR="00994C21" w:rsidRPr="00994C21" w:rsidRDefault="003B3CBF" w:rsidP="008D3575">
            <w:pPr>
              <w:pStyle w:val="TabellenInhalt"/>
              <w:rPr>
                <w:rFonts w:ascii="Arial" w:hAnsi="Arial" w:cs="Arial"/>
              </w:rPr>
            </w:pPr>
            <w:r w:rsidRPr="00994C21">
              <w:rPr>
                <w:rFonts w:ascii="Arial" w:hAnsi="Arial" w:cs="Arial"/>
              </w:rPr>
              <w:t>B</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 xml:space="preserve">Ausrichtung (N für </w:t>
            </w:r>
            <w:r w:rsidRPr="00994C21">
              <w:rPr>
                <w:rFonts w:ascii="Arial" w:hAnsi="Arial" w:cs="Arial"/>
                <w:i/>
              </w:rPr>
              <w:t>North</w:t>
            </w:r>
            <w:r w:rsidRPr="00994C21">
              <w:rPr>
                <w:rFonts w:ascii="Arial" w:hAnsi="Arial" w:cs="Arial"/>
              </w:rPr>
              <w:t xml:space="preserve">, nördlich; S für </w:t>
            </w:r>
            <w:r w:rsidRPr="00994C21">
              <w:rPr>
                <w:rFonts w:ascii="Arial" w:hAnsi="Arial" w:cs="Arial"/>
                <w:i/>
              </w:rPr>
              <w:t>South</w:t>
            </w:r>
            <w:r w:rsidRPr="00994C21">
              <w:rPr>
                <w:rFonts w:ascii="Arial" w:hAnsi="Arial" w:cs="Arial"/>
              </w:rPr>
              <w:t>, südlich)</w:t>
            </w:r>
          </w:p>
        </w:tc>
      </w:tr>
      <w:tr w:rsidR="00994C21" w:rsidRPr="00994C21" w:rsidTr="008D3575">
        <w:tc>
          <w:tcPr>
            <w:tcW w:w="1489"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LLLLL.LLLL</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Längengrad</w:t>
            </w:r>
          </w:p>
        </w:tc>
      </w:tr>
      <w:tr w:rsidR="00994C21" w:rsidRPr="00994C21" w:rsidTr="008D3575">
        <w:tc>
          <w:tcPr>
            <w:tcW w:w="1489" w:type="dxa"/>
            <w:shd w:val="clear" w:color="auto" w:fill="auto"/>
            <w:vAlign w:val="center"/>
          </w:tcPr>
          <w:p w:rsidR="00994C21" w:rsidRPr="00994C21" w:rsidRDefault="003B3CBF" w:rsidP="008D3575">
            <w:pPr>
              <w:pStyle w:val="TabellenInhalt"/>
              <w:rPr>
                <w:rFonts w:ascii="Arial" w:hAnsi="Arial" w:cs="Arial"/>
              </w:rPr>
            </w:pPr>
            <w:r w:rsidRPr="00994C21">
              <w:rPr>
                <w:rFonts w:ascii="Arial" w:hAnsi="Arial" w:cs="Arial"/>
              </w:rPr>
              <w:t>L</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 xml:space="preserve">Ausrichtung (E für </w:t>
            </w:r>
            <w:r w:rsidRPr="00994C21">
              <w:rPr>
                <w:rFonts w:ascii="Arial" w:hAnsi="Arial" w:cs="Arial"/>
                <w:i/>
              </w:rPr>
              <w:t>East</w:t>
            </w:r>
            <w:r w:rsidRPr="00994C21">
              <w:rPr>
                <w:rFonts w:ascii="Arial" w:hAnsi="Arial" w:cs="Arial"/>
              </w:rPr>
              <w:t xml:space="preserve">, östlich; W für </w:t>
            </w:r>
            <w:r w:rsidRPr="00994C21">
              <w:rPr>
                <w:rFonts w:ascii="Arial" w:hAnsi="Arial" w:cs="Arial"/>
                <w:i/>
              </w:rPr>
              <w:t>West</w:t>
            </w:r>
            <w:r w:rsidRPr="00994C21">
              <w:rPr>
                <w:rFonts w:ascii="Arial" w:hAnsi="Arial" w:cs="Arial"/>
              </w:rPr>
              <w:t>, westlich)</w:t>
            </w:r>
          </w:p>
        </w:tc>
      </w:tr>
      <w:tr w:rsidR="00994C21" w:rsidRPr="00994C21" w:rsidTr="008D3575">
        <w:tc>
          <w:tcPr>
            <w:tcW w:w="1489"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GG.G</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Geschwindigkeit über Grund in Knoten</w:t>
            </w:r>
          </w:p>
        </w:tc>
      </w:tr>
      <w:tr w:rsidR="00994C21" w:rsidRPr="00994C21" w:rsidTr="008D3575">
        <w:tc>
          <w:tcPr>
            <w:tcW w:w="1489"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RR.R</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Kurs über Grund in Grad bezogen auf geogr. Nord</w:t>
            </w:r>
          </w:p>
        </w:tc>
      </w:tr>
      <w:tr w:rsidR="00994C21" w:rsidRPr="00994C21" w:rsidTr="00994C21">
        <w:trPr>
          <w:trHeight w:val="52"/>
        </w:trPr>
        <w:tc>
          <w:tcPr>
            <w:tcW w:w="1489"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DDMMYY</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Datum (Tag Monat Jahr)</w:t>
            </w:r>
          </w:p>
        </w:tc>
      </w:tr>
      <w:tr w:rsidR="00994C21" w:rsidTr="008D3575">
        <w:tc>
          <w:tcPr>
            <w:tcW w:w="1489"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M.M</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magnetische Abweichung (</w:t>
            </w:r>
            <w:hyperlink r:id="rId47" w:history="1">
              <w:r w:rsidRPr="002E3C1B">
                <w:rPr>
                  <w:rStyle w:val="Hyperlink"/>
                  <w:rFonts w:ascii="Arial" w:hAnsi="Arial" w:cs="Arial"/>
                  <w:color w:val="auto"/>
                </w:rPr>
                <w:t>Ortsmissweisung</w:t>
              </w:r>
            </w:hyperlink>
            <w:r w:rsidRPr="00994C21">
              <w:rPr>
                <w:rFonts w:ascii="Arial" w:hAnsi="Arial" w:cs="Arial"/>
              </w:rPr>
              <w:t>)</w:t>
            </w:r>
          </w:p>
        </w:tc>
      </w:tr>
      <w:tr w:rsidR="00994C21" w:rsidTr="008D3575">
        <w:tc>
          <w:tcPr>
            <w:tcW w:w="1489" w:type="dxa"/>
            <w:shd w:val="clear" w:color="auto" w:fill="auto"/>
            <w:vAlign w:val="center"/>
          </w:tcPr>
          <w:p w:rsidR="00994C21" w:rsidRPr="00994C21" w:rsidRDefault="003B3CBF" w:rsidP="008D3575">
            <w:pPr>
              <w:pStyle w:val="TabellenInhalt"/>
              <w:rPr>
                <w:rFonts w:ascii="Arial" w:hAnsi="Arial" w:cs="Arial"/>
              </w:rPr>
            </w:pPr>
            <w:r w:rsidRPr="00994C21">
              <w:rPr>
                <w:rFonts w:ascii="Arial" w:hAnsi="Arial" w:cs="Arial"/>
              </w:rPr>
              <w:t>M</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Vorzeichen der Abweichung (</w:t>
            </w:r>
            <w:r w:rsidRPr="00994C21">
              <w:rPr>
                <w:rFonts w:ascii="Arial" w:hAnsi="Arial" w:cs="Arial"/>
                <w:i/>
              </w:rPr>
              <w:t>E</w:t>
            </w:r>
            <w:r w:rsidRPr="00994C21">
              <w:rPr>
                <w:rFonts w:ascii="Arial" w:hAnsi="Arial" w:cs="Arial"/>
              </w:rPr>
              <w:t xml:space="preserve"> oder </w:t>
            </w:r>
            <w:r w:rsidRPr="00994C21">
              <w:rPr>
                <w:rFonts w:ascii="Arial" w:hAnsi="Arial" w:cs="Arial"/>
                <w:i/>
              </w:rPr>
              <w:t>W</w:t>
            </w:r>
            <w:r w:rsidRPr="00994C21">
              <w:rPr>
                <w:rFonts w:ascii="Arial" w:hAnsi="Arial" w:cs="Arial"/>
              </w:rPr>
              <w:t>)</w:t>
            </w:r>
          </w:p>
        </w:tc>
      </w:tr>
      <w:tr w:rsidR="00994C21" w:rsidRPr="00C21ABB" w:rsidTr="008D3575">
        <w:tc>
          <w:tcPr>
            <w:tcW w:w="1489"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F</w:t>
            </w:r>
          </w:p>
        </w:tc>
        <w:tc>
          <w:tcPr>
            <w:tcW w:w="5560" w:type="dxa"/>
            <w:shd w:val="clear" w:color="auto" w:fill="auto"/>
            <w:vAlign w:val="center"/>
          </w:tcPr>
          <w:p w:rsidR="00994C21" w:rsidRPr="00BF6820" w:rsidRDefault="00994C21" w:rsidP="008D3575">
            <w:pPr>
              <w:pStyle w:val="TabellenInhalt"/>
              <w:spacing w:after="283"/>
              <w:rPr>
                <w:rFonts w:ascii="Arial" w:hAnsi="Arial" w:cs="Arial"/>
                <w:lang w:val="en-US"/>
              </w:rPr>
            </w:pPr>
            <w:r w:rsidRPr="00BF6820">
              <w:rPr>
                <w:rFonts w:ascii="Arial" w:hAnsi="Arial" w:cs="Arial"/>
                <w:lang w:val="en-US"/>
              </w:rPr>
              <w:t xml:space="preserve">Signalintegrität : </w:t>
            </w:r>
          </w:p>
          <w:p w:rsidR="00994C21" w:rsidRPr="00BF6820" w:rsidRDefault="00994C21" w:rsidP="008D3575">
            <w:pPr>
              <w:pStyle w:val="VorformatierterText"/>
              <w:rPr>
                <w:rFonts w:ascii="Arial" w:hAnsi="Arial" w:cs="Arial"/>
                <w:sz w:val="24"/>
                <w:szCs w:val="24"/>
                <w:lang w:val="en-US"/>
              </w:rPr>
            </w:pPr>
            <w:r w:rsidRPr="00BF6820">
              <w:rPr>
                <w:rFonts w:ascii="Arial" w:hAnsi="Arial" w:cs="Arial"/>
                <w:sz w:val="24"/>
                <w:szCs w:val="24"/>
                <w:lang w:val="en-US"/>
              </w:rPr>
              <w:t xml:space="preserve">A = Autonomous mode, </w:t>
            </w:r>
          </w:p>
          <w:p w:rsidR="00994C21" w:rsidRPr="00BF6820" w:rsidRDefault="00994C21" w:rsidP="008D3575">
            <w:pPr>
              <w:pStyle w:val="VorformatierterText"/>
              <w:rPr>
                <w:rFonts w:ascii="Arial" w:hAnsi="Arial" w:cs="Arial"/>
                <w:sz w:val="24"/>
                <w:szCs w:val="24"/>
                <w:lang w:val="en-US"/>
              </w:rPr>
            </w:pPr>
            <w:r w:rsidRPr="00BF6820">
              <w:rPr>
                <w:rFonts w:ascii="Arial" w:hAnsi="Arial" w:cs="Arial"/>
                <w:sz w:val="24"/>
                <w:szCs w:val="24"/>
                <w:lang w:val="en-US"/>
              </w:rPr>
              <w:t xml:space="preserve">D = Differential Mode, </w:t>
            </w:r>
          </w:p>
          <w:p w:rsidR="00994C21" w:rsidRPr="00BF6820" w:rsidRDefault="00994C21" w:rsidP="008D3575">
            <w:pPr>
              <w:pStyle w:val="VorformatierterText"/>
              <w:rPr>
                <w:rFonts w:ascii="Arial" w:hAnsi="Arial" w:cs="Arial"/>
                <w:sz w:val="24"/>
                <w:szCs w:val="24"/>
                <w:lang w:val="en-US"/>
              </w:rPr>
            </w:pPr>
            <w:r w:rsidRPr="00BF6820">
              <w:rPr>
                <w:rFonts w:ascii="Arial" w:hAnsi="Arial" w:cs="Arial"/>
                <w:sz w:val="24"/>
                <w:szCs w:val="24"/>
                <w:lang w:val="en-US"/>
              </w:rPr>
              <w:t>E = Estimated (dead-reckoning) mode</w:t>
            </w:r>
          </w:p>
          <w:p w:rsidR="00994C21" w:rsidRPr="00BF6820" w:rsidRDefault="00994C21" w:rsidP="008D3575">
            <w:pPr>
              <w:pStyle w:val="VorformatierterText"/>
              <w:rPr>
                <w:rFonts w:ascii="Arial" w:hAnsi="Arial" w:cs="Arial"/>
                <w:sz w:val="24"/>
                <w:szCs w:val="24"/>
                <w:lang w:val="en-US"/>
              </w:rPr>
            </w:pPr>
            <w:r w:rsidRPr="00BF6820">
              <w:rPr>
                <w:rFonts w:ascii="Arial" w:hAnsi="Arial" w:cs="Arial"/>
                <w:sz w:val="24"/>
                <w:szCs w:val="24"/>
                <w:lang w:val="en-US"/>
              </w:rPr>
              <w:t>M = Manual Input Mode</w:t>
            </w:r>
          </w:p>
          <w:p w:rsidR="00994C21" w:rsidRPr="00BF6820" w:rsidRDefault="00994C21" w:rsidP="008D3575">
            <w:pPr>
              <w:pStyle w:val="VorformatierterText"/>
              <w:rPr>
                <w:rFonts w:ascii="Arial" w:hAnsi="Arial" w:cs="Arial"/>
                <w:sz w:val="24"/>
                <w:szCs w:val="24"/>
                <w:lang w:val="en-US"/>
              </w:rPr>
            </w:pPr>
            <w:r w:rsidRPr="00BF6820">
              <w:rPr>
                <w:rFonts w:ascii="Arial" w:hAnsi="Arial" w:cs="Arial"/>
                <w:sz w:val="24"/>
                <w:szCs w:val="24"/>
                <w:lang w:val="en-US"/>
              </w:rPr>
              <w:t>S = Simulated Mode</w:t>
            </w:r>
          </w:p>
          <w:p w:rsidR="00994C21" w:rsidRPr="00BF6820" w:rsidRDefault="00994C21" w:rsidP="008D3575">
            <w:pPr>
              <w:pStyle w:val="VorformatierterText"/>
              <w:spacing w:after="283"/>
              <w:rPr>
                <w:rFonts w:ascii="Arial" w:hAnsi="Arial" w:cs="Arial"/>
                <w:sz w:val="24"/>
                <w:szCs w:val="24"/>
                <w:lang w:val="en-US"/>
              </w:rPr>
            </w:pPr>
            <w:r w:rsidRPr="00BF6820">
              <w:rPr>
                <w:rFonts w:ascii="Arial" w:hAnsi="Arial" w:cs="Arial"/>
                <w:sz w:val="24"/>
                <w:szCs w:val="24"/>
                <w:lang w:val="en-US"/>
              </w:rPr>
              <w:t>N = Data Not Valid</w:t>
            </w:r>
          </w:p>
        </w:tc>
      </w:tr>
      <w:tr w:rsidR="00994C21" w:rsidTr="008D3575">
        <w:tc>
          <w:tcPr>
            <w:tcW w:w="1489"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PP</w:t>
            </w:r>
          </w:p>
        </w:tc>
        <w:tc>
          <w:tcPr>
            <w:tcW w:w="5560" w:type="dxa"/>
            <w:shd w:val="clear" w:color="auto" w:fill="auto"/>
            <w:vAlign w:val="center"/>
          </w:tcPr>
          <w:p w:rsidR="00994C21" w:rsidRPr="00994C21" w:rsidRDefault="00994C21" w:rsidP="008D3575">
            <w:pPr>
              <w:pStyle w:val="TabellenInhalt"/>
              <w:rPr>
                <w:rFonts w:ascii="Arial" w:hAnsi="Arial" w:cs="Arial"/>
              </w:rPr>
            </w:pPr>
            <w:r w:rsidRPr="00994C21">
              <w:rPr>
                <w:rFonts w:ascii="Arial" w:hAnsi="Arial" w:cs="Arial"/>
              </w:rPr>
              <w:t>hexadezimale Darstellung der Prüfsumme</w:t>
            </w:r>
          </w:p>
        </w:tc>
      </w:tr>
    </w:tbl>
    <w:p w:rsidR="00994C21" w:rsidRDefault="00994C21" w:rsidP="00994C21">
      <w:pPr>
        <w:sectPr w:rsidR="00994C21">
          <w:type w:val="continuous"/>
          <w:pgSz w:w="11906" w:h="16838"/>
          <w:pgMar w:top="1134" w:right="1134" w:bottom="1134" w:left="1134" w:header="720" w:footer="720" w:gutter="0"/>
          <w:cols w:space="720"/>
          <w:docGrid w:linePitch="360"/>
        </w:sectPr>
      </w:pPr>
    </w:p>
    <w:p w:rsidR="00994C21" w:rsidRPr="00994C21" w:rsidRDefault="00994C21" w:rsidP="00994C21">
      <w:pPr>
        <w:rPr>
          <w:rFonts w:ascii="Arial" w:hAnsi="Arial" w:cs="Arial"/>
          <w:sz w:val="24"/>
          <w:szCs w:val="24"/>
        </w:rPr>
      </w:pPr>
      <w:r w:rsidRPr="00994C21">
        <w:rPr>
          <w:rFonts w:ascii="Arial" w:hAnsi="Arial" w:cs="Arial"/>
          <w:sz w:val="24"/>
          <w:szCs w:val="24"/>
        </w:rPr>
        <w:lastRenderedPageBreak/>
        <w:t>Zur Zeit ist nur der RMC-Satz mit den Werten Zeit, Datum, Breitengrad und  Längengrad implementiert. Das Auslesen der Positionsdaten über die zur Verfügung gestellten GPS-Geräte wurde unter der Verwendung der Klassen des InCarMultimedia-Frameworks vom 22.09.2010 realisiert. Alle für das GPS relevanten Programmdateien befinden sich im R</w:t>
      </w:r>
      <w:r w:rsidRPr="00994C21">
        <w:rPr>
          <w:rFonts w:ascii="Arial" w:hAnsi="Arial" w:cs="Arial"/>
          <w:sz w:val="24"/>
          <w:szCs w:val="24"/>
        </w:rPr>
        <w:t>e</w:t>
      </w:r>
      <w:r w:rsidRPr="00994C21">
        <w:rPr>
          <w:rFonts w:ascii="Arial" w:hAnsi="Arial" w:cs="Arial"/>
          <w:sz w:val="24"/>
          <w:szCs w:val="24"/>
        </w:rPr>
        <w:t xml:space="preserve">pository unter </w:t>
      </w:r>
      <w:r w:rsidRPr="00780EF4">
        <w:rPr>
          <w:rFonts w:ascii="Arial" w:hAnsi="Arial" w:cs="Arial"/>
          <w:b/>
          <w:sz w:val="24"/>
          <w:szCs w:val="24"/>
        </w:rPr>
        <w:t>„\obd_t_bpse_ws_10\Fahrzeugbusanbindung\GPS_Module“.</w:t>
      </w:r>
    </w:p>
    <w:p w:rsidR="00994C21" w:rsidRDefault="00994C21" w:rsidP="00994C21"/>
    <w:p w:rsidR="00994C21" w:rsidRPr="00994C21" w:rsidRDefault="00994C21" w:rsidP="00BE77B7">
      <w:pPr>
        <w:pStyle w:val="berschrift2"/>
      </w:pPr>
      <w:bookmarkStart w:id="91" w:name="_Toc274075797"/>
      <w:r w:rsidRPr="00994C21">
        <w:t>6.1 Beschreibung der wichtigsten Klassen und Methoden</w:t>
      </w:r>
      <w:bookmarkEnd w:id="91"/>
    </w:p>
    <w:p w:rsidR="00994C21" w:rsidRPr="00994C21" w:rsidRDefault="00994C21" w:rsidP="00994C21">
      <w:pPr>
        <w:rPr>
          <w:rFonts w:ascii="Arial" w:hAnsi="Arial" w:cs="Arial"/>
          <w:sz w:val="24"/>
          <w:szCs w:val="24"/>
        </w:rPr>
      </w:pPr>
      <w:r w:rsidRPr="00994C21">
        <w:rPr>
          <w:rFonts w:ascii="Arial" w:hAnsi="Arial" w:cs="Arial"/>
          <w:b/>
          <w:i/>
          <w:iCs/>
          <w:sz w:val="24"/>
          <w:szCs w:val="24"/>
        </w:rPr>
        <w:t>CGpsSystemNMEA</w:t>
      </w:r>
      <w:r w:rsidRPr="00994C21">
        <w:rPr>
          <w:rFonts w:ascii="Arial" w:hAnsi="Arial" w:cs="Arial"/>
          <w:sz w:val="24"/>
          <w:szCs w:val="24"/>
        </w:rPr>
        <w:t xml:space="preserve"> stellt die Implementierung des NMEA-Protokolls dar, greift auf das Gerät zu und Verpackt die Daten in eine GpsData-Struktur.</w:t>
      </w:r>
    </w:p>
    <w:p w:rsidR="00994C21" w:rsidRPr="00994C21" w:rsidRDefault="00994C21" w:rsidP="00994C21">
      <w:pPr>
        <w:autoSpaceDE w:val="0"/>
        <w:rPr>
          <w:rFonts w:ascii="Arial" w:hAnsi="Arial" w:cs="Arial"/>
          <w:sz w:val="24"/>
          <w:szCs w:val="24"/>
        </w:rPr>
      </w:pPr>
      <w:r w:rsidRPr="00994C21">
        <w:rPr>
          <w:rFonts w:ascii="Arial" w:hAnsi="Arial" w:cs="Arial"/>
          <w:b/>
          <w:sz w:val="24"/>
          <w:szCs w:val="24"/>
        </w:rPr>
        <w:t>CGpsSystemNMEA::waitOnPort()</w:t>
      </w:r>
      <w:r w:rsidRPr="00994C21">
        <w:rPr>
          <w:rFonts w:ascii="Arial" w:hAnsi="Arial" w:cs="Arial"/>
          <w:sz w:val="24"/>
          <w:szCs w:val="24"/>
        </w:rPr>
        <w:t xml:space="preserve"> wartet ohne zu pollen durch einen select()-Befehl auf die Lesebereitschaft des GPS-Devices</w:t>
      </w:r>
    </w:p>
    <w:p w:rsidR="00994C21" w:rsidRPr="00994C21" w:rsidRDefault="00994C21" w:rsidP="00994C21">
      <w:pPr>
        <w:autoSpaceDE w:val="0"/>
        <w:rPr>
          <w:rFonts w:ascii="Arial" w:hAnsi="Arial" w:cs="Arial"/>
          <w:sz w:val="24"/>
          <w:szCs w:val="24"/>
        </w:rPr>
      </w:pPr>
      <w:r w:rsidRPr="00994C21">
        <w:rPr>
          <w:rFonts w:ascii="Arial" w:hAnsi="Arial" w:cs="Arial"/>
          <w:b/>
          <w:sz w:val="24"/>
          <w:szCs w:val="24"/>
        </w:rPr>
        <w:t>CGpsSystemNMEA::readGpsData(GpsData&amp; gpsdata</w:t>
      </w:r>
      <w:r w:rsidRPr="00994C21">
        <w:rPr>
          <w:rFonts w:ascii="Arial" w:hAnsi="Arial" w:cs="Arial"/>
          <w:sz w:val="24"/>
          <w:szCs w:val="24"/>
        </w:rPr>
        <w:t>) liest vom Gerät in den Lesepu</w:t>
      </w:r>
      <w:r w:rsidRPr="00994C21">
        <w:rPr>
          <w:rFonts w:ascii="Arial" w:hAnsi="Arial" w:cs="Arial"/>
          <w:sz w:val="24"/>
          <w:szCs w:val="24"/>
        </w:rPr>
        <w:t>f</w:t>
      </w:r>
      <w:r w:rsidRPr="00994C21">
        <w:rPr>
          <w:rFonts w:ascii="Arial" w:hAnsi="Arial" w:cs="Arial"/>
          <w:sz w:val="24"/>
          <w:szCs w:val="24"/>
        </w:rPr>
        <w:t>fer, separiert die Datensätze und übergibt sie dem Parser</w:t>
      </w:r>
    </w:p>
    <w:p w:rsidR="00994C21" w:rsidRPr="00994C21" w:rsidRDefault="00994C21" w:rsidP="00994C21">
      <w:pPr>
        <w:autoSpaceDE w:val="0"/>
        <w:rPr>
          <w:rFonts w:ascii="Arial" w:hAnsi="Arial" w:cs="Arial"/>
          <w:sz w:val="24"/>
          <w:szCs w:val="24"/>
        </w:rPr>
      </w:pPr>
      <w:r w:rsidRPr="00994C21">
        <w:rPr>
          <w:rFonts w:ascii="Arial" w:hAnsi="Arial" w:cs="Arial"/>
          <w:b/>
          <w:sz w:val="24"/>
          <w:szCs w:val="24"/>
        </w:rPr>
        <w:t>CGpsSystemNMEA::parseGPS(</w:t>
      </w:r>
      <w:r w:rsidRPr="00780EF4">
        <w:rPr>
          <w:rFonts w:ascii="Arial" w:hAnsi="Arial" w:cs="Arial"/>
          <w:b/>
          <w:sz w:val="24"/>
          <w:szCs w:val="24"/>
        </w:rPr>
        <w:t>const char</w:t>
      </w:r>
      <w:r w:rsidRPr="00994C21">
        <w:rPr>
          <w:rFonts w:ascii="Arial" w:hAnsi="Arial" w:cs="Arial"/>
          <w:b/>
          <w:sz w:val="24"/>
          <w:szCs w:val="24"/>
        </w:rPr>
        <w:t>* msg, GpsData&amp; result)</w:t>
      </w:r>
      <w:r w:rsidRPr="00994C21">
        <w:rPr>
          <w:rFonts w:ascii="Arial" w:hAnsi="Arial" w:cs="Arial"/>
          <w:sz w:val="24"/>
          <w:szCs w:val="24"/>
        </w:rPr>
        <w:t xml:space="preserve"> parst die Date</w:t>
      </w:r>
      <w:r w:rsidRPr="00994C21">
        <w:rPr>
          <w:rFonts w:ascii="Arial" w:hAnsi="Arial" w:cs="Arial"/>
          <w:sz w:val="24"/>
          <w:szCs w:val="24"/>
        </w:rPr>
        <w:t>n</w:t>
      </w:r>
      <w:r w:rsidRPr="00994C21">
        <w:rPr>
          <w:rFonts w:ascii="Arial" w:hAnsi="Arial" w:cs="Arial"/>
          <w:sz w:val="24"/>
          <w:szCs w:val="24"/>
        </w:rPr>
        <w:t>sätze gemäß den einzelnen Datensatzdefinitionen.</w:t>
      </w:r>
    </w:p>
    <w:p w:rsidR="00994C21" w:rsidRPr="00994C21" w:rsidRDefault="00994C21" w:rsidP="00994C21">
      <w:pPr>
        <w:autoSpaceDE w:val="0"/>
        <w:rPr>
          <w:rFonts w:ascii="Arial" w:hAnsi="Arial" w:cs="Arial"/>
          <w:sz w:val="24"/>
          <w:szCs w:val="24"/>
        </w:rPr>
      </w:pPr>
    </w:p>
    <w:p w:rsidR="00994C21" w:rsidRPr="00994C21" w:rsidRDefault="00994C21" w:rsidP="00994C21">
      <w:pPr>
        <w:autoSpaceDE w:val="0"/>
        <w:rPr>
          <w:rFonts w:ascii="Arial" w:hAnsi="Arial" w:cs="Arial"/>
          <w:sz w:val="24"/>
          <w:szCs w:val="24"/>
        </w:rPr>
      </w:pPr>
      <w:r w:rsidRPr="00994C21">
        <w:rPr>
          <w:rFonts w:ascii="Arial" w:hAnsi="Arial" w:cs="Arial"/>
          <w:b/>
          <w:i/>
          <w:iCs/>
          <w:sz w:val="24"/>
          <w:szCs w:val="24"/>
        </w:rPr>
        <w:t>CGpsDataContainerAdapter</w:t>
      </w:r>
      <w:r w:rsidRPr="00994C21">
        <w:rPr>
          <w:rFonts w:ascii="Arial" w:hAnsi="Arial" w:cs="Arial"/>
          <w:b/>
          <w:sz w:val="24"/>
          <w:szCs w:val="24"/>
        </w:rPr>
        <w:t xml:space="preserve"> </w:t>
      </w:r>
      <w:r w:rsidRPr="00994C21">
        <w:rPr>
          <w:rFonts w:ascii="Arial" w:hAnsi="Arial" w:cs="Arial"/>
          <w:sz w:val="24"/>
          <w:szCs w:val="24"/>
        </w:rPr>
        <w:t>gibt durch get-Befehle Zugriff auf die GpsData Struktur des GpsDataContainers.</w:t>
      </w:r>
    </w:p>
    <w:p w:rsidR="00994C21" w:rsidRPr="00994C21" w:rsidRDefault="00994C21" w:rsidP="00994C21">
      <w:pPr>
        <w:autoSpaceDE w:val="0"/>
        <w:rPr>
          <w:rFonts w:ascii="Arial" w:hAnsi="Arial" w:cs="Arial"/>
          <w:sz w:val="24"/>
          <w:szCs w:val="24"/>
        </w:rPr>
      </w:pPr>
    </w:p>
    <w:p w:rsidR="00994C21" w:rsidRPr="00994C21" w:rsidRDefault="00994C21" w:rsidP="00994C21">
      <w:pPr>
        <w:autoSpaceDE w:val="0"/>
        <w:rPr>
          <w:rFonts w:ascii="Arial" w:hAnsi="Arial" w:cs="Arial"/>
          <w:sz w:val="24"/>
          <w:szCs w:val="24"/>
        </w:rPr>
      </w:pPr>
      <w:r w:rsidRPr="00994C21">
        <w:rPr>
          <w:rFonts w:ascii="Arial" w:hAnsi="Arial" w:cs="Arial"/>
          <w:b/>
          <w:i/>
          <w:iCs/>
          <w:sz w:val="24"/>
          <w:szCs w:val="24"/>
        </w:rPr>
        <w:t>CGpsDataContainer</w:t>
      </w:r>
      <w:r w:rsidRPr="00994C21">
        <w:rPr>
          <w:rFonts w:ascii="Arial" w:hAnsi="Arial" w:cs="Arial"/>
          <w:b/>
          <w:sz w:val="24"/>
          <w:szCs w:val="24"/>
        </w:rPr>
        <w:t xml:space="preserve"> </w:t>
      </w:r>
      <w:r w:rsidR="00780EF4">
        <w:rPr>
          <w:rFonts w:ascii="Arial" w:hAnsi="Arial" w:cs="Arial"/>
          <w:sz w:val="24"/>
          <w:szCs w:val="24"/>
        </w:rPr>
        <w:t>realisiert t</w:t>
      </w:r>
      <w:r w:rsidRPr="00994C21">
        <w:rPr>
          <w:rFonts w:ascii="Arial" w:hAnsi="Arial" w:cs="Arial"/>
          <w:sz w:val="24"/>
          <w:szCs w:val="24"/>
        </w:rPr>
        <w:t>hreadsafe eine Art Doppelpufferung der GpsData Struktur um die Möglichkeit zu schaffen gleichzeitig Lese- und Schreibzugriffe auf die Datenstruktur ausführen zu können und die dadurch entstehenden Konsistenzprobleme zu verhindern.</w:t>
      </w:r>
    </w:p>
    <w:p w:rsidR="00994C21" w:rsidRDefault="00994C21" w:rsidP="00994C21"/>
    <w:p w:rsidR="00E540FA" w:rsidRDefault="00E540FA">
      <w:pPr>
        <w:spacing w:after="0" w:line="240" w:lineRule="auto"/>
        <w:rPr>
          <w:rFonts w:ascii="Arial" w:eastAsiaTheme="majorEastAsia" w:hAnsi="Arial" w:cstheme="majorBidi"/>
          <w:bCs/>
          <w:sz w:val="32"/>
          <w:szCs w:val="26"/>
        </w:rPr>
      </w:pPr>
      <w:r>
        <w:br w:type="page"/>
      </w:r>
    </w:p>
    <w:p w:rsidR="00994C21" w:rsidRPr="00994C21" w:rsidRDefault="00994C21" w:rsidP="00BE77B7">
      <w:pPr>
        <w:pStyle w:val="berschrift2"/>
      </w:pPr>
      <w:bookmarkStart w:id="92" w:name="_Toc274075798"/>
      <w:r w:rsidRPr="00994C21">
        <w:lastRenderedPageBreak/>
        <w:t>6.2 Einbindung in die Anwendungsbibliothek</w:t>
      </w:r>
      <w:bookmarkEnd w:id="92"/>
    </w:p>
    <w:p w:rsidR="00994C21" w:rsidRPr="00994C21" w:rsidRDefault="00994C21" w:rsidP="00994C21">
      <w:pPr>
        <w:rPr>
          <w:rFonts w:ascii="Arial" w:hAnsi="Arial" w:cs="Arial"/>
          <w:sz w:val="24"/>
          <w:szCs w:val="24"/>
        </w:rPr>
      </w:pPr>
      <w:r w:rsidRPr="00994C21">
        <w:rPr>
          <w:rFonts w:ascii="Arial" w:hAnsi="Arial" w:cs="Arial"/>
          <w:sz w:val="24"/>
          <w:szCs w:val="24"/>
        </w:rPr>
        <w:t>Die Funktionalitäten sind durch die Methoden</w:t>
      </w:r>
      <w:r>
        <w:rPr>
          <w:rFonts w:ascii="Arial" w:hAnsi="Arial" w:cs="Arial"/>
          <w:sz w:val="24"/>
          <w:szCs w:val="24"/>
        </w:rPr>
        <w:t>:</w:t>
      </w:r>
    </w:p>
    <w:p w:rsidR="00994C21" w:rsidRPr="00BF6820" w:rsidRDefault="00994C21" w:rsidP="00994C21">
      <w:pPr>
        <w:autoSpaceDE w:val="0"/>
        <w:rPr>
          <w:sz w:val="24"/>
          <w:szCs w:val="20"/>
          <w:lang w:val="en-US"/>
        </w:rPr>
      </w:pPr>
      <w:r w:rsidRPr="00780EF4">
        <w:rPr>
          <w:szCs w:val="20"/>
        </w:rPr>
        <w:tab/>
      </w:r>
      <w:r w:rsidRPr="00BF6820">
        <w:rPr>
          <w:color w:val="0000FF"/>
          <w:sz w:val="24"/>
          <w:szCs w:val="20"/>
          <w:lang w:val="en-US"/>
        </w:rPr>
        <w:t>const</w:t>
      </w:r>
      <w:r w:rsidRPr="00BF6820">
        <w:rPr>
          <w:sz w:val="24"/>
          <w:szCs w:val="20"/>
          <w:lang w:val="en-US"/>
        </w:rPr>
        <w:t xml:space="preserve"> </w:t>
      </w:r>
      <w:r w:rsidRPr="00BF6820">
        <w:rPr>
          <w:color w:val="0000FF"/>
          <w:sz w:val="24"/>
          <w:szCs w:val="20"/>
          <w:lang w:val="en-US"/>
        </w:rPr>
        <w:t>double</w:t>
      </w:r>
      <w:r w:rsidRPr="00BF6820">
        <w:rPr>
          <w:sz w:val="24"/>
          <w:szCs w:val="20"/>
          <w:lang w:val="en-US"/>
        </w:rPr>
        <w:t xml:space="preserve"> getLatitude(</w:t>
      </w:r>
      <w:r w:rsidRPr="00BF6820">
        <w:rPr>
          <w:color w:val="0000FF"/>
          <w:sz w:val="24"/>
          <w:szCs w:val="20"/>
          <w:lang w:val="en-US"/>
        </w:rPr>
        <w:t>void</w:t>
      </w:r>
      <w:r w:rsidRPr="00BF6820">
        <w:rPr>
          <w:sz w:val="24"/>
          <w:szCs w:val="20"/>
          <w:lang w:val="en-US"/>
        </w:rPr>
        <w:t>);</w:t>
      </w:r>
    </w:p>
    <w:p w:rsidR="00994C21" w:rsidRPr="00BF6820" w:rsidRDefault="00994C21" w:rsidP="00994C21">
      <w:pPr>
        <w:autoSpaceDE w:val="0"/>
        <w:rPr>
          <w:sz w:val="24"/>
          <w:szCs w:val="20"/>
          <w:lang w:val="en-US"/>
        </w:rPr>
      </w:pPr>
      <w:r w:rsidRPr="00BF6820">
        <w:rPr>
          <w:sz w:val="24"/>
          <w:szCs w:val="20"/>
          <w:lang w:val="en-US"/>
        </w:rPr>
        <w:tab/>
      </w:r>
      <w:r w:rsidRPr="00BF6820">
        <w:rPr>
          <w:color w:val="0000FF"/>
          <w:sz w:val="24"/>
          <w:szCs w:val="20"/>
          <w:lang w:val="en-US"/>
        </w:rPr>
        <w:t>const</w:t>
      </w:r>
      <w:r w:rsidRPr="00BF6820">
        <w:rPr>
          <w:sz w:val="24"/>
          <w:szCs w:val="20"/>
          <w:lang w:val="en-US"/>
        </w:rPr>
        <w:t xml:space="preserve"> </w:t>
      </w:r>
      <w:r w:rsidRPr="00BF6820">
        <w:rPr>
          <w:color w:val="0000FF"/>
          <w:sz w:val="24"/>
          <w:szCs w:val="20"/>
          <w:lang w:val="en-US"/>
        </w:rPr>
        <w:t>double</w:t>
      </w:r>
      <w:r w:rsidRPr="00BF6820">
        <w:rPr>
          <w:sz w:val="24"/>
          <w:szCs w:val="20"/>
          <w:lang w:val="en-US"/>
        </w:rPr>
        <w:t xml:space="preserve"> getLongitude(</w:t>
      </w:r>
      <w:r w:rsidRPr="00BF6820">
        <w:rPr>
          <w:color w:val="0000FF"/>
          <w:sz w:val="24"/>
          <w:szCs w:val="20"/>
          <w:lang w:val="en-US"/>
        </w:rPr>
        <w:t>void</w:t>
      </w:r>
      <w:r w:rsidRPr="00BF6820">
        <w:rPr>
          <w:sz w:val="24"/>
          <w:szCs w:val="20"/>
          <w:lang w:val="en-US"/>
        </w:rPr>
        <w:t>);</w:t>
      </w:r>
    </w:p>
    <w:p w:rsidR="00994C21" w:rsidRPr="00780EF4" w:rsidRDefault="00994C21" w:rsidP="00994C21">
      <w:pPr>
        <w:autoSpaceDE w:val="0"/>
        <w:rPr>
          <w:sz w:val="24"/>
          <w:szCs w:val="20"/>
        </w:rPr>
      </w:pPr>
      <w:r w:rsidRPr="00BF6820">
        <w:rPr>
          <w:sz w:val="24"/>
          <w:szCs w:val="20"/>
          <w:lang w:val="en-US"/>
        </w:rPr>
        <w:tab/>
      </w:r>
      <w:r w:rsidRPr="00780EF4">
        <w:rPr>
          <w:color w:val="0000FF"/>
          <w:sz w:val="24"/>
          <w:szCs w:val="20"/>
        </w:rPr>
        <w:t>const</w:t>
      </w:r>
      <w:r w:rsidRPr="00780EF4">
        <w:rPr>
          <w:sz w:val="24"/>
          <w:szCs w:val="20"/>
        </w:rPr>
        <w:t xml:space="preserve"> CGpsDataContainerAdapter getFullGPSData(</w:t>
      </w:r>
      <w:r w:rsidRPr="00780EF4">
        <w:rPr>
          <w:color w:val="0000FF"/>
          <w:sz w:val="24"/>
          <w:szCs w:val="20"/>
        </w:rPr>
        <w:t>void</w:t>
      </w:r>
      <w:r w:rsidRPr="00780EF4">
        <w:rPr>
          <w:sz w:val="24"/>
          <w:szCs w:val="20"/>
        </w:rPr>
        <w:t>);</w:t>
      </w:r>
    </w:p>
    <w:p w:rsidR="00994C21" w:rsidRPr="00994C21" w:rsidRDefault="00994C21" w:rsidP="00E540FA">
      <w:pPr>
        <w:spacing w:after="0" w:line="240" w:lineRule="auto"/>
        <w:rPr>
          <w:rFonts w:ascii="Arial" w:hAnsi="Arial" w:cs="Arial"/>
          <w:sz w:val="24"/>
          <w:szCs w:val="24"/>
        </w:rPr>
      </w:pPr>
      <w:r w:rsidRPr="00994C21">
        <w:rPr>
          <w:rFonts w:ascii="Arial" w:hAnsi="Arial" w:cs="Arial"/>
          <w:sz w:val="24"/>
          <w:szCs w:val="24"/>
        </w:rPr>
        <w:t>unter verwendung der Membervariablen (Initialisierung im Konstruktor)</w:t>
      </w:r>
    </w:p>
    <w:p w:rsidR="00994C21" w:rsidRDefault="00994C21" w:rsidP="00994C21">
      <w:pPr>
        <w:autoSpaceDE w:val="0"/>
        <w:rPr>
          <w:sz w:val="20"/>
          <w:szCs w:val="20"/>
        </w:rPr>
      </w:pPr>
      <w:r>
        <w:rPr>
          <w:sz w:val="20"/>
          <w:szCs w:val="20"/>
        </w:rPr>
        <w:tab/>
      </w:r>
      <w:r w:rsidRPr="00780EF4">
        <w:rPr>
          <w:sz w:val="24"/>
          <w:szCs w:val="20"/>
        </w:rPr>
        <w:t>CGpsModul * m_GPS;</w:t>
      </w:r>
    </w:p>
    <w:p w:rsidR="00994C21" w:rsidRPr="00994C21" w:rsidRDefault="00994C21" w:rsidP="00994C21">
      <w:pPr>
        <w:autoSpaceDE w:val="0"/>
        <w:rPr>
          <w:rFonts w:ascii="Arial" w:hAnsi="Arial" w:cs="Arial"/>
          <w:sz w:val="24"/>
          <w:szCs w:val="24"/>
        </w:rPr>
      </w:pPr>
      <w:r w:rsidRPr="00994C21">
        <w:rPr>
          <w:rFonts w:ascii="Arial" w:hAnsi="Arial" w:cs="Arial"/>
          <w:sz w:val="24"/>
          <w:szCs w:val="24"/>
        </w:rPr>
        <w:t>innerhalb der Car-Klasse der Anwendungsbibliothek verfügbar.</w:t>
      </w:r>
    </w:p>
    <w:p w:rsidR="00994C21" w:rsidRPr="00994C21" w:rsidRDefault="00994C21" w:rsidP="00994C21">
      <w:pPr>
        <w:rPr>
          <w:rFonts w:ascii="Arial" w:hAnsi="Arial" w:cs="Arial"/>
          <w:sz w:val="24"/>
          <w:szCs w:val="24"/>
        </w:rPr>
      </w:pPr>
      <w:r w:rsidRPr="00994C21">
        <w:rPr>
          <w:rFonts w:ascii="Arial" w:hAnsi="Arial" w:cs="Arial"/>
          <w:sz w:val="24"/>
          <w:szCs w:val="24"/>
        </w:rPr>
        <w:t>Werden die Methoden getLongitude und getLatitude nacheinander aufgerufen, so kann es passieren, dass die Werte zu verschiedenen Positionierungsmessungen gehören, müssen also als unabhängig betrachtet werden.</w:t>
      </w:r>
    </w:p>
    <w:p w:rsidR="00994C21" w:rsidRPr="00994C21" w:rsidRDefault="00994C21" w:rsidP="00994C21">
      <w:pPr>
        <w:rPr>
          <w:rFonts w:ascii="Arial" w:hAnsi="Arial" w:cs="Arial"/>
          <w:sz w:val="24"/>
          <w:szCs w:val="24"/>
        </w:rPr>
      </w:pPr>
    </w:p>
    <w:p w:rsidR="001C56E2" w:rsidRDefault="00994C21" w:rsidP="001C56E2">
      <w:pPr>
        <w:rPr>
          <w:rFonts w:ascii="Arial" w:hAnsi="Arial" w:cs="Arial"/>
          <w:sz w:val="24"/>
          <w:szCs w:val="24"/>
        </w:rPr>
      </w:pPr>
      <w:r w:rsidRPr="00994C21">
        <w:rPr>
          <w:rFonts w:ascii="Arial" w:hAnsi="Arial" w:cs="Arial"/>
          <w:sz w:val="24"/>
          <w:szCs w:val="24"/>
        </w:rPr>
        <w:t>Der CGpsDataContainerAdapter enthält alle Werte des Unterstützten GPS-Satzes, wobei nur Datum, Uhrzeit, Längen- und Breitengrad momentan implementiert sind. Sinnvoll wäre die Erweiterung in Hinsicht der Rückgabewerte der Klassenmethoden CGpsSystemNMEA::parseGPS und CGpsSystemNMEA::readGpsData des ICM-Frameworks. Zusätzlich zum Feststellen ob ein Datensatz fehlerfrei gelesen wurde, kann unter Einbeziehung des Valid-Flags des RMC-Satzes, die Gültigkeit dieses</w:t>
      </w:r>
      <w:r w:rsidR="001C56E2">
        <w:rPr>
          <w:rFonts w:ascii="Arial" w:hAnsi="Arial" w:cs="Arial"/>
          <w:sz w:val="24"/>
          <w:szCs w:val="24"/>
        </w:rPr>
        <w:t xml:space="preserve"> Datensatz festgestellt werden.</w:t>
      </w:r>
    </w:p>
    <w:p w:rsidR="001C56E2" w:rsidRDefault="001C56E2">
      <w:pPr>
        <w:spacing w:after="0" w:line="240" w:lineRule="auto"/>
        <w:rPr>
          <w:rFonts w:ascii="Arial" w:hAnsi="Arial" w:cs="Arial"/>
          <w:sz w:val="24"/>
          <w:szCs w:val="24"/>
        </w:rPr>
      </w:pPr>
      <w:r>
        <w:rPr>
          <w:rFonts w:ascii="Arial" w:hAnsi="Arial" w:cs="Arial"/>
          <w:sz w:val="24"/>
          <w:szCs w:val="24"/>
        </w:rPr>
        <w:br w:type="page"/>
      </w:r>
    </w:p>
    <w:p w:rsidR="001C56E2" w:rsidRPr="001C56E2" w:rsidRDefault="001C56E2" w:rsidP="00CA1E1F">
      <w:pPr>
        <w:pStyle w:val="berschrift1"/>
        <w:spacing w:before="100" w:after="100"/>
      </w:pPr>
      <w:bookmarkStart w:id="93" w:name="_Toc274075799"/>
      <w:r w:rsidRPr="001C56E2">
        <w:lastRenderedPageBreak/>
        <w:t>7. Kamerakomponente</w:t>
      </w:r>
      <w:bookmarkEnd w:id="93"/>
    </w:p>
    <w:p w:rsidR="001C56E2" w:rsidRPr="001C56E2" w:rsidRDefault="001C56E2" w:rsidP="001C56E2">
      <w:pPr>
        <w:rPr>
          <w:rFonts w:ascii="Arial" w:hAnsi="Arial" w:cs="Arial"/>
          <w:sz w:val="24"/>
          <w:szCs w:val="24"/>
        </w:rPr>
      </w:pPr>
      <w:r w:rsidRPr="001C56E2">
        <w:rPr>
          <w:rFonts w:ascii="Arial" w:hAnsi="Arial" w:cs="Arial"/>
          <w:sz w:val="24"/>
          <w:szCs w:val="24"/>
        </w:rPr>
        <w:t>Als Zusätzliches Feature zur Fahrzeuganbindung über OBD und GPS sollte es möglich sein über eine Kamera im Fahrzeuginneren Aufzeichnungen während der Fahrt zu m</w:t>
      </w:r>
      <w:r w:rsidRPr="001C56E2">
        <w:rPr>
          <w:rFonts w:ascii="Arial" w:hAnsi="Arial" w:cs="Arial"/>
          <w:sz w:val="24"/>
          <w:szCs w:val="24"/>
        </w:rPr>
        <w:t>a</w:t>
      </w:r>
      <w:r w:rsidRPr="001C56E2">
        <w:rPr>
          <w:rFonts w:ascii="Arial" w:hAnsi="Arial" w:cs="Arial"/>
          <w:sz w:val="24"/>
          <w:szCs w:val="24"/>
        </w:rPr>
        <w:t>chen. Dies ermöglicht eine Reihe von neuen Anwendungsszenarios. Denkbar wäre eine Blackbox für Automobile, bei dem die Fahrt der letzten 2 Minuten von der Videokamera auf ein persistentes Speichermedium gepuffert wird und nach einem Unfall wieder abg</w:t>
      </w:r>
      <w:r w:rsidRPr="001C56E2">
        <w:rPr>
          <w:rFonts w:ascii="Arial" w:hAnsi="Arial" w:cs="Arial"/>
          <w:sz w:val="24"/>
          <w:szCs w:val="24"/>
        </w:rPr>
        <w:t>e</w:t>
      </w:r>
      <w:r w:rsidRPr="001C56E2">
        <w:rPr>
          <w:rFonts w:ascii="Arial" w:hAnsi="Arial" w:cs="Arial"/>
          <w:sz w:val="24"/>
          <w:szCs w:val="24"/>
        </w:rPr>
        <w:t>spielt werden kann. Aber auch die Synchronisierung mit den Aufgezeichneten OBD- bzw. CAN-Daten ergeben ein besseres Bild vom Fahrverhalten des Fahrers und lassen die z</w:t>
      </w:r>
      <w:r w:rsidRPr="001C56E2">
        <w:rPr>
          <w:rFonts w:ascii="Arial" w:hAnsi="Arial" w:cs="Arial"/>
          <w:sz w:val="24"/>
          <w:szCs w:val="24"/>
        </w:rPr>
        <w:t>u</w:t>
      </w:r>
      <w:r w:rsidRPr="001C56E2">
        <w:rPr>
          <w:rFonts w:ascii="Arial" w:hAnsi="Arial" w:cs="Arial"/>
          <w:sz w:val="24"/>
          <w:szCs w:val="24"/>
        </w:rPr>
        <w:t>stande kommenden Messwerte besser verstehen, da man den Straßenverlauf rückwirkend visualisieren kann.</w:t>
      </w:r>
    </w:p>
    <w:p w:rsidR="001C56E2" w:rsidRDefault="001C56E2" w:rsidP="001C56E2"/>
    <w:p w:rsidR="001C56E2" w:rsidRPr="001C56E2" w:rsidRDefault="00D72AB1" w:rsidP="001C56E2">
      <w:pPr>
        <w:rPr>
          <w:rStyle w:val="Hervorhebung"/>
          <w:rFonts w:ascii="Arial" w:hAnsi="Arial" w:cs="Arial"/>
          <w:i w:val="0"/>
          <w:sz w:val="24"/>
          <w:szCs w:val="24"/>
        </w:rPr>
      </w:pPr>
      <w:r w:rsidRPr="00D72AB1">
        <w:pict>
          <v:shape id="_x0000_s1037" type="#_x0000_t202" style="position:absolute;margin-left:369.4pt;margin-top:0;width:112.4pt;height:127.65pt;z-index:251670528;mso-wrap-distance-left:0;mso-wrap-distance-right:0" stroked="f">
            <v:fill color2="black"/>
            <v:textbox inset="0,0,0,0">
              <w:txbxContent>
                <w:p w:rsidR="00C21ABB" w:rsidRDefault="00C21ABB" w:rsidP="001C56E2">
                  <w:pPr>
                    <w:pStyle w:val="Abbildung"/>
                    <w:rPr>
                      <w:sz w:val="16"/>
                      <w:szCs w:val="16"/>
                    </w:rPr>
                  </w:pPr>
                  <w:r>
                    <w:rPr>
                      <w:noProof/>
                      <w:lang w:eastAsia="de-DE" w:bidi="ar-SA"/>
                    </w:rPr>
                    <w:drawing>
                      <wp:inline distT="0" distB="0" distL="0" distR="0">
                        <wp:extent cx="1428750" cy="142875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0" cy="1428750"/>
                                </a:xfrm>
                                <a:prstGeom prst="rect">
                                  <a:avLst/>
                                </a:prstGeom>
                                <a:solidFill>
                                  <a:srgbClr val="FFFFFF"/>
                                </a:solidFill>
                                <a:ln>
                                  <a:noFill/>
                                </a:ln>
                              </pic:spPr>
                            </pic:pic>
                          </a:graphicData>
                        </a:graphic>
                      </wp:inline>
                    </w:drawing>
                  </w:r>
                  <w:r>
                    <w:rPr>
                      <w:sz w:val="16"/>
                      <w:szCs w:val="16"/>
                    </w:rPr>
                    <w:t xml:space="preserve">Abbildung </w:t>
                  </w:r>
                  <w:r>
                    <w:rPr>
                      <w:sz w:val="16"/>
                      <w:szCs w:val="16"/>
                    </w:rPr>
                    <w:fldChar w:fldCharType="begin"/>
                  </w:r>
                  <w:r>
                    <w:rPr>
                      <w:sz w:val="16"/>
                      <w:szCs w:val="16"/>
                    </w:rPr>
                    <w:instrText xml:space="preserve"> SEQ "Abbildung" \*Arabic </w:instrText>
                  </w:r>
                  <w:r>
                    <w:rPr>
                      <w:sz w:val="16"/>
                      <w:szCs w:val="16"/>
                    </w:rPr>
                    <w:fldChar w:fldCharType="separate"/>
                  </w:r>
                  <w:r w:rsidR="00406ADF">
                    <w:rPr>
                      <w:noProof/>
                      <w:sz w:val="16"/>
                      <w:szCs w:val="16"/>
                    </w:rPr>
                    <w:t>2</w:t>
                  </w:r>
                  <w:r>
                    <w:rPr>
                      <w:sz w:val="16"/>
                      <w:szCs w:val="16"/>
                    </w:rPr>
                    <w:fldChar w:fldCharType="end"/>
                  </w:r>
                  <w:r>
                    <w:rPr>
                      <w:sz w:val="16"/>
                      <w:szCs w:val="16"/>
                    </w:rPr>
                    <w:t>: Logitech Quick Cam</w:t>
                  </w:r>
                </w:p>
              </w:txbxContent>
            </v:textbox>
            <w10:wrap type="square" side="left"/>
          </v:shape>
        </w:pict>
      </w:r>
      <w:r w:rsidR="001C56E2" w:rsidRPr="001C56E2">
        <w:rPr>
          <w:rFonts w:ascii="Arial" w:hAnsi="Arial" w:cs="Arial"/>
          <w:sz w:val="24"/>
          <w:szCs w:val="24"/>
        </w:rPr>
        <w:t>Zur Verfügung stand eine</w:t>
      </w:r>
      <w:r w:rsidR="001C56E2" w:rsidRPr="001C56E2">
        <w:rPr>
          <w:rFonts w:ascii="Arial" w:hAnsi="Arial" w:cs="Arial"/>
          <w:i/>
          <w:sz w:val="24"/>
          <w:szCs w:val="24"/>
        </w:rPr>
        <w:t xml:space="preserve"> </w:t>
      </w:r>
      <w:r w:rsidR="001C56E2" w:rsidRPr="001C56E2">
        <w:rPr>
          <w:rStyle w:val="Hervorhebung"/>
          <w:rFonts w:ascii="Arial" w:hAnsi="Arial" w:cs="Arial"/>
          <w:i w:val="0"/>
          <w:sz w:val="24"/>
          <w:szCs w:val="24"/>
        </w:rPr>
        <w:t>Lo</w:t>
      </w:r>
      <w:r w:rsidR="00780EF4">
        <w:rPr>
          <w:rStyle w:val="Hervorhebung"/>
          <w:rFonts w:ascii="Arial" w:hAnsi="Arial" w:cs="Arial"/>
          <w:i w:val="0"/>
          <w:sz w:val="24"/>
          <w:szCs w:val="24"/>
        </w:rPr>
        <w:t>gitech QuickCam Pro 9000 (Abb. 2</w:t>
      </w:r>
      <w:r w:rsidR="001C56E2" w:rsidRPr="001C56E2">
        <w:rPr>
          <w:rStyle w:val="Hervorhebung"/>
          <w:rFonts w:ascii="Arial" w:hAnsi="Arial" w:cs="Arial"/>
          <w:i w:val="0"/>
          <w:sz w:val="24"/>
          <w:szCs w:val="24"/>
        </w:rPr>
        <w:t>). Erste Überlegungen w</w:t>
      </w:r>
      <w:r w:rsidR="001C56E2" w:rsidRPr="001C56E2">
        <w:rPr>
          <w:rStyle w:val="Hervorhebung"/>
          <w:rFonts w:ascii="Arial" w:hAnsi="Arial" w:cs="Arial"/>
          <w:i w:val="0"/>
          <w:sz w:val="24"/>
          <w:szCs w:val="24"/>
        </w:rPr>
        <w:t>a</w:t>
      </w:r>
      <w:r w:rsidR="001C56E2" w:rsidRPr="001C56E2">
        <w:rPr>
          <w:rStyle w:val="Hervorhebung"/>
          <w:rFonts w:ascii="Arial" w:hAnsi="Arial" w:cs="Arial"/>
          <w:i w:val="0"/>
          <w:sz w:val="24"/>
          <w:szCs w:val="24"/>
        </w:rPr>
        <w:t xml:space="preserve">ren, sie über Video4Linux anzusprechen. Zu Ein entsprechendes Codebeispiel </w:t>
      </w:r>
      <w:r w:rsidR="00780EF4" w:rsidRPr="00780EF4">
        <w:rPr>
          <w:rStyle w:val="Hervorhebung"/>
          <w:rFonts w:ascii="Arial" w:hAnsi="Arial" w:cs="Arial"/>
          <w:i w:val="0"/>
          <w:sz w:val="24"/>
          <w:szCs w:val="24"/>
        </w:rPr>
        <w:t>(</w:t>
      </w:r>
      <w:hyperlink r:id="rId49" w:history="1">
        <w:r w:rsidR="00780EF4" w:rsidRPr="00780EF4">
          <w:rPr>
            <w:rStyle w:val="Hyperlink"/>
            <w:rFonts w:ascii="Arial" w:hAnsi="Arial" w:cs="Arial"/>
            <w:sz w:val="24"/>
            <w:szCs w:val="24"/>
          </w:rPr>
          <w:t>http://v4l2spec.bytesex.org/</w:t>
        </w:r>
      </w:hyperlink>
      <w:r w:rsidR="00780EF4" w:rsidRPr="00780EF4">
        <w:rPr>
          <w:rFonts w:ascii="Arial" w:hAnsi="Arial" w:cs="Arial"/>
          <w:sz w:val="24"/>
          <w:szCs w:val="24"/>
        </w:rPr>
        <w:t xml:space="preserve">) </w:t>
      </w:r>
      <w:r w:rsidR="001C56E2" w:rsidRPr="001C56E2">
        <w:rPr>
          <w:rStyle w:val="Hervorhebung"/>
          <w:rFonts w:ascii="Arial" w:hAnsi="Arial" w:cs="Arial"/>
          <w:i w:val="0"/>
          <w:sz w:val="24"/>
          <w:szCs w:val="24"/>
        </w:rPr>
        <w:t>wu</w:t>
      </w:r>
      <w:r w:rsidR="001C56E2" w:rsidRPr="001C56E2">
        <w:rPr>
          <w:rStyle w:val="Hervorhebung"/>
          <w:rFonts w:ascii="Arial" w:hAnsi="Arial" w:cs="Arial"/>
          <w:i w:val="0"/>
          <w:sz w:val="24"/>
          <w:szCs w:val="24"/>
        </w:rPr>
        <w:t>r</w:t>
      </w:r>
      <w:r w:rsidR="001C56E2" w:rsidRPr="001C56E2">
        <w:rPr>
          <w:rStyle w:val="Hervorhebung"/>
          <w:rFonts w:ascii="Arial" w:hAnsi="Arial" w:cs="Arial"/>
          <w:i w:val="0"/>
          <w:sz w:val="24"/>
          <w:szCs w:val="24"/>
        </w:rPr>
        <w:t>de umgesetzt und auch erfolgreich getestet. In diesem Beispiel wird die Kamera geöffnet und es wird über einen sogenannten Memorymapped Speicherbereich, der den Kameraspeicher in dem sich die Videobilder der Kamera befi</w:t>
      </w:r>
      <w:r w:rsidR="001C56E2" w:rsidRPr="001C56E2">
        <w:rPr>
          <w:rStyle w:val="Hervorhebung"/>
          <w:rFonts w:ascii="Arial" w:hAnsi="Arial" w:cs="Arial"/>
          <w:i w:val="0"/>
          <w:sz w:val="24"/>
          <w:szCs w:val="24"/>
        </w:rPr>
        <w:t>n</w:t>
      </w:r>
      <w:r w:rsidR="001C56E2" w:rsidRPr="001C56E2">
        <w:rPr>
          <w:rStyle w:val="Hervorhebung"/>
          <w:rFonts w:ascii="Arial" w:hAnsi="Arial" w:cs="Arial"/>
          <w:i w:val="0"/>
          <w:sz w:val="24"/>
          <w:szCs w:val="24"/>
        </w:rPr>
        <w:t>den auf den Arbeitsspeicher des Rechners abbildet. In der Funktion „process_image“ kann dann das Rohbild zu einem komprimierten abspielbare</w:t>
      </w:r>
      <w:r w:rsidR="00BB1133">
        <w:rPr>
          <w:rStyle w:val="Hervorhebung"/>
          <w:rFonts w:ascii="Arial" w:hAnsi="Arial" w:cs="Arial"/>
          <w:i w:val="0"/>
          <w:sz w:val="24"/>
          <w:szCs w:val="24"/>
        </w:rPr>
        <w:t>n</w:t>
      </w:r>
      <w:r w:rsidR="001C56E2" w:rsidRPr="001C56E2">
        <w:rPr>
          <w:rStyle w:val="Hervorhebung"/>
          <w:rFonts w:ascii="Arial" w:hAnsi="Arial" w:cs="Arial"/>
          <w:i w:val="0"/>
          <w:sz w:val="24"/>
          <w:szCs w:val="24"/>
        </w:rPr>
        <w:t xml:space="preserve"> Format weiterve</w:t>
      </w:r>
      <w:r w:rsidR="001C56E2" w:rsidRPr="001C56E2">
        <w:rPr>
          <w:rStyle w:val="Hervorhebung"/>
          <w:rFonts w:ascii="Arial" w:hAnsi="Arial" w:cs="Arial"/>
          <w:i w:val="0"/>
          <w:sz w:val="24"/>
          <w:szCs w:val="24"/>
        </w:rPr>
        <w:t>r</w:t>
      </w:r>
      <w:r w:rsidR="001C56E2" w:rsidRPr="001C56E2">
        <w:rPr>
          <w:rStyle w:val="Hervorhebung"/>
          <w:rFonts w:ascii="Arial" w:hAnsi="Arial" w:cs="Arial"/>
          <w:i w:val="0"/>
          <w:sz w:val="24"/>
          <w:szCs w:val="24"/>
        </w:rPr>
        <w:t>arbeitet werden und anschließend abgespeichert oder über das Netzwerk gestreamt we</w:t>
      </w:r>
      <w:r w:rsidR="001C56E2" w:rsidRPr="001C56E2">
        <w:rPr>
          <w:rStyle w:val="Hervorhebung"/>
          <w:rFonts w:ascii="Arial" w:hAnsi="Arial" w:cs="Arial"/>
          <w:i w:val="0"/>
          <w:sz w:val="24"/>
          <w:szCs w:val="24"/>
        </w:rPr>
        <w:t>r</w:t>
      </w:r>
      <w:r w:rsidR="001C56E2" w:rsidRPr="001C56E2">
        <w:rPr>
          <w:rStyle w:val="Hervorhebung"/>
          <w:rFonts w:ascii="Arial" w:hAnsi="Arial" w:cs="Arial"/>
          <w:i w:val="0"/>
          <w:sz w:val="24"/>
          <w:szCs w:val="24"/>
        </w:rPr>
        <w:t>den.</w:t>
      </w:r>
    </w:p>
    <w:p w:rsidR="001C56E2" w:rsidRDefault="001C56E2" w:rsidP="001C56E2"/>
    <w:p w:rsidR="001C56E2" w:rsidRPr="001C56E2" w:rsidRDefault="001C56E2" w:rsidP="001C56E2">
      <w:pPr>
        <w:rPr>
          <w:rStyle w:val="Hervorhebung"/>
          <w:rFonts w:ascii="Arial" w:hAnsi="Arial" w:cs="Arial"/>
          <w:i w:val="0"/>
          <w:sz w:val="24"/>
          <w:szCs w:val="24"/>
        </w:rPr>
      </w:pPr>
      <w:r w:rsidRPr="001C56E2">
        <w:rPr>
          <w:rStyle w:val="Hervorhebung"/>
          <w:rFonts w:ascii="Arial" w:hAnsi="Arial" w:cs="Arial"/>
          <w:i w:val="0"/>
          <w:sz w:val="24"/>
          <w:szCs w:val="24"/>
        </w:rPr>
        <w:t>Aufgrund der Tatsache, dass die V4L-API sehr mächtig ist, sich der Aufwand dadurch auch schnell vergrößert und die weitere Verarbeitung des Videobildes zu einem abspielbaren Format zusätzlich Einarbeitungszeit in Anspruch nehmen würde, wurde w</w:t>
      </w:r>
      <w:r w:rsidRPr="001C56E2">
        <w:rPr>
          <w:rStyle w:val="Hervorhebung"/>
          <w:rFonts w:ascii="Arial" w:hAnsi="Arial" w:cs="Arial"/>
          <w:i w:val="0"/>
          <w:sz w:val="24"/>
          <w:szCs w:val="24"/>
        </w:rPr>
        <w:t>e</w:t>
      </w:r>
      <w:r w:rsidRPr="001C56E2">
        <w:rPr>
          <w:rStyle w:val="Hervorhebung"/>
          <w:rFonts w:ascii="Arial" w:hAnsi="Arial" w:cs="Arial"/>
          <w:i w:val="0"/>
          <w:sz w:val="24"/>
          <w:szCs w:val="24"/>
        </w:rPr>
        <w:t>gen des Zeitdrucks eine vorläufige und eher rudimentäre Lösung implementiert und bedarf bei Übernahme weiterer Fehlerabsicherung bzw.  -behandlung.</w:t>
      </w:r>
    </w:p>
    <w:p w:rsidR="001C56E2" w:rsidRDefault="001C56E2" w:rsidP="001C56E2"/>
    <w:p w:rsidR="001C56E2" w:rsidRPr="001C56E2" w:rsidRDefault="001C56E2" w:rsidP="001C56E2">
      <w:pPr>
        <w:tabs>
          <w:tab w:val="left" w:pos="6641"/>
        </w:tabs>
        <w:rPr>
          <w:rStyle w:val="Hervorhebung"/>
          <w:rFonts w:ascii="Arial" w:hAnsi="Arial" w:cs="Arial"/>
          <w:i w:val="0"/>
          <w:sz w:val="24"/>
          <w:szCs w:val="24"/>
        </w:rPr>
      </w:pPr>
      <w:r w:rsidRPr="001C56E2">
        <w:rPr>
          <w:rStyle w:val="Hervorhebung"/>
          <w:rFonts w:ascii="Arial" w:hAnsi="Arial" w:cs="Arial"/>
          <w:i w:val="0"/>
          <w:sz w:val="24"/>
          <w:szCs w:val="24"/>
        </w:rPr>
        <w:t>In Perforce wurde unter „\obd_t_bpse_ws_10\Fahrzeugbusanbindung\Camera_Module“ in den Dateien CCamera.h und CCamera.cpp ein Coderahmen angelegt. Die Kamerafunkt</w:t>
      </w:r>
      <w:r w:rsidRPr="001C56E2">
        <w:rPr>
          <w:rStyle w:val="Hervorhebung"/>
          <w:rFonts w:ascii="Arial" w:hAnsi="Arial" w:cs="Arial"/>
          <w:i w:val="0"/>
          <w:sz w:val="24"/>
          <w:szCs w:val="24"/>
        </w:rPr>
        <w:t>i</w:t>
      </w:r>
      <w:r w:rsidRPr="001C56E2">
        <w:rPr>
          <w:rStyle w:val="Hervorhebung"/>
          <w:rFonts w:ascii="Arial" w:hAnsi="Arial" w:cs="Arial"/>
          <w:i w:val="0"/>
          <w:sz w:val="24"/>
          <w:szCs w:val="24"/>
        </w:rPr>
        <w:t>onen und deren Zustände werden in der Klasse CCamera gekapselt. Die Methode „startRecording“ ruft das Komandozeilentool mencoder mit dem String</w:t>
      </w:r>
      <w:r>
        <w:rPr>
          <w:rStyle w:val="Hervorhebung"/>
          <w:rFonts w:ascii="Arial" w:hAnsi="Arial" w:cs="Arial"/>
          <w:i w:val="0"/>
          <w:sz w:val="24"/>
          <w:szCs w:val="24"/>
        </w:rPr>
        <w:t>:</w:t>
      </w:r>
    </w:p>
    <w:p w:rsidR="001C56E2" w:rsidRPr="00BF6820" w:rsidRDefault="001C56E2" w:rsidP="001C56E2">
      <w:pPr>
        <w:ind w:left="709"/>
        <w:rPr>
          <w:rStyle w:val="Hervorhebung"/>
          <w:rFonts w:ascii="Arial" w:hAnsi="Arial" w:cs="Arial"/>
          <w:sz w:val="24"/>
          <w:szCs w:val="24"/>
          <w:lang w:val="en-US"/>
        </w:rPr>
      </w:pPr>
      <w:r w:rsidRPr="00BF6820">
        <w:rPr>
          <w:rStyle w:val="Hervorhebung"/>
          <w:rFonts w:ascii="Arial" w:hAnsi="Arial" w:cs="Arial"/>
          <w:sz w:val="24"/>
          <w:szCs w:val="24"/>
          <w:lang w:val="en-US"/>
        </w:rPr>
        <w:t>„</w:t>
      </w:r>
      <w:r w:rsidRPr="00BF6820">
        <w:rPr>
          <w:rStyle w:val="Hervorhebung"/>
          <w:rFonts w:ascii="Arial" w:hAnsi="Arial" w:cs="Arial"/>
          <w:color w:val="A31515"/>
          <w:sz w:val="24"/>
          <w:szCs w:val="24"/>
          <w:lang w:val="en-US"/>
        </w:rPr>
        <w:t>mencoder tv:// -tv driver=v4l2:width=640:height=480:device="</w:t>
      </w:r>
      <w:r w:rsidRPr="00BF6820">
        <w:rPr>
          <w:rStyle w:val="Hervorhebung"/>
          <w:rFonts w:ascii="Arial" w:hAnsi="Arial" w:cs="Arial"/>
          <w:sz w:val="24"/>
          <w:szCs w:val="24"/>
          <w:lang w:val="en-US"/>
        </w:rPr>
        <w:t xml:space="preserve"> + m_device + </w:t>
      </w:r>
      <w:r w:rsidRPr="00BF6820">
        <w:rPr>
          <w:rStyle w:val="Hervorhebung"/>
          <w:rFonts w:ascii="Arial" w:hAnsi="Arial" w:cs="Arial"/>
          <w:color w:val="A31515"/>
          <w:sz w:val="24"/>
          <w:szCs w:val="24"/>
          <w:lang w:val="en-US"/>
        </w:rPr>
        <w:t>" -ovc lavc -lavcopts vcodec=mpeg4 -vf scale=640:480 -o "</w:t>
      </w:r>
      <w:r w:rsidRPr="00BF6820">
        <w:rPr>
          <w:rStyle w:val="Hervorhebung"/>
          <w:rFonts w:ascii="Arial" w:hAnsi="Arial" w:cs="Arial"/>
          <w:sz w:val="24"/>
          <w:szCs w:val="24"/>
          <w:lang w:val="en-US"/>
        </w:rPr>
        <w:t xml:space="preserve"> + path + </w:t>
      </w:r>
      <w:r w:rsidRPr="00BF6820">
        <w:rPr>
          <w:rStyle w:val="Hervorhebung"/>
          <w:rFonts w:ascii="Arial" w:hAnsi="Arial" w:cs="Arial"/>
          <w:color w:val="A31515"/>
          <w:sz w:val="24"/>
          <w:szCs w:val="24"/>
          <w:lang w:val="en-US"/>
        </w:rPr>
        <w:t>" tv:// &amp;</w:t>
      </w:r>
      <w:r w:rsidRPr="00BF6820">
        <w:rPr>
          <w:rStyle w:val="Hervorhebung"/>
          <w:rFonts w:ascii="Arial" w:hAnsi="Arial" w:cs="Arial"/>
          <w:sz w:val="24"/>
          <w:szCs w:val="24"/>
          <w:lang w:val="en-US"/>
        </w:rPr>
        <w:t>“</w:t>
      </w:r>
    </w:p>
    <w:p w:rsidR="001C56E2" w:rsidRPr="001C56E2" w:rsidRDefault="001C56E2" w:rsidP="001C56E2">
      <w:pPr>
        <w:rPr>
          <w:rStyle w:val="Hervorhebung"/>
          <w:rFonts w:ascii="Arial" w:hAnsi="Arial" w:cs="Arial"/>
          <w:i w:val="0"/>
          <w:sz w:val="24"/>
          <w:szCs w:val="24"/>
        </w:rPr>
      </w:pPr>
      <w:r w:rsidRPr="001C56E2">
        <w:rPr>
          <w:rStyle w:val="Hervorhebung"/>
          <w:rFonts w:ascii="Arial" w:hAnsi="Arial" w:cs="Arial"/>
          <w:i w:val="0"/>
          <w:sz w:val="24"/>
          <w:szCs w:val="24"/>
        </w:rPr>
        <w:t>über die system()-Funktion auf, welche Kommandozeilenbefehle ausführen kann. Die v</w:t>
      </w:r>
      <w:r w:rsidRPr="001C56E2">
        <w:rPr>
          <w:rStyle w:val="Hervorhebung"/>
          <w:rFonts w:ascii="Arial" w:hAnsi="Arial" w:cs="Arial"/>
          <w:i w:val="0"/>
          <w:sz w:val="24"/>
          <w:szCs w:val="24"/>
        </w:rPr>
        <w:t>a</w:t>
      </w:r>
      <w:r w:rsidRPr="001C56E2">
        <w:rPr>
          <w:rStyle w:val="Hervorhebung"/>
          <w:rFonts w:ascii="Arial" w:hAnsi="Arial" w:cs="Arial"/>
          <w:i w:val="0"/>
          <w:sz w:val="24"/>
          <w:szCs w:val="24"/>
        </w:rPr>
        <w:t>riablen m_device steht hier für den zuvor eingestellten Devicenamen, welcher in Linux u</w:t>
      </w:r>
      <w:r w:rsidRPr="001C56E2">
        <w:rPr>
          <w:rStyle w:val="Hervorhebung"/>
          <w:rFonts w:ascii="Arial" w:hAnsi="Arial" w:cs="Arial"/>
          <w:i w:val="0"/>
          <w:sz w:val="24"/>
          <w:szCs w:val="24"/>
        </w:rPr>
        <w:t>n</w:t>
      </w:r>
      <w:r w:rsidRPr="001C56E2">
        <w:rPr>
          <w:rStyle w:val="Hervorhebung"/>
          <w:rFonts w:ascii="Arial" w:hAnsi="Arial" w:cs="Arial"/>
          <w:i w:val="0"/>
          <w:sz w:val="24"/>
          <w:szCs w:val="24"/>
        </w:rPr>
        <w:t>ter /dev/ zufinden ist. Path für den in der Parameterübergabe angegeben Speicherort des Videos. Das &amp;-Zeichen am Schluss des Befehls gibt an, dass das Program als Hinte</w:t>
      </w:r>
      <w:r w:rsidRPr="001C56E2">
        <w:rPr>
          <w:rStyle w:val="Hervorhebung"/>
          <w:rFonts w:ascii="Arial" w:hAnsi="Arial" w:cs="Arial"/>
          <w:i w:val="0"/>
          <w:sz w:val="24"/>
          <w:szCs w:val="24"/>
        </w:rPr>
        <w:t>r</w:t>
      </w:r>
      <w:r w:rsidRPr="001C56E2">
        <w:rPr>
          <w:rStyle w:val="Hervorhebung"/>
          <w:rFonts w:ascii="Arial" w:hAnsi="Arial" w:cs="Arial"/>
          <w:i w:val="0"/>
          <w:sz w:val="24"/>
          <w:szCs w:val="24"/>
        </w:rPr>
        <w:lastRenderedPageBreak/>
        <w:t>grundprozess gestartet werden soll und der system()-Aufruf nicht auf die Beendigung des aufzurufenden Programms warten soll, somit nicht blockierend wirkt.</w:t>
      </w:r>
    </w:p>
    <w:p w:rsidR="001C56E2" w:rsidRPr="001C56E2" w:rsidRDefault="001C56E2" w:rsidP="001C56E2">
      <w:pPr>
        <w:rPr>
          <w:rStyle w:val="Hervorhebung"/>
          <w:rFonts w:ascii="Arial" w:hAnsi="Arial" w:cs="Arial"/>
          <w:i w:val="0"/>
          <w:sz w:val="24"/>
          <w:szCs w:val="24"/>
        </w:rPr>
      </w:pPr>
      <w:r w:rsidRPr="001C56E2">
        <w:rPr>
          <w:rStyle w:val="Hervorhebung"/>
          <w:rFonts w:ascii="Arial" w:hAnsi="Arial" w:cs="Arial"/>
          <w:i w:val="0"/>
          <w:sz w:val="24"/>
          <w:szCs w:val="24"/>
        </w:rPr>
        <w:t>Die „stopRecording“ Methode beendet ordnungsgemäß durch das Senden des SIGINT-Signals die Ausführung des Programms. Da sich zum Aufruf der Methode noch Videobi</w:t>
      </w:r>
      <w:r w:rsidRPr="001C56E2">
        <w:rPr>
          <w:rStyle w:val="Hervorhebung"/>
          <w:rFonts w:ascii="Arial" w:hAnsi="Arial" w:cs="Arial"/>
          <w:i w:val="0"/>
          <w:sz w:val="24"/>
          <w:szCs w:val="24"/>
        </w:rPr>
        <w:t>l</w:t>
      </w:r>
      <w:r w:rsidRPr="001C56E2">
        <w:rPr>
          <w:rStyle w:val="Hervorhebung"/>
          <w:rFonts w:ascii="Arial" w:hAnsi="Arial" w:cs="Arial"/>
          <w:i w:val="0"/>
          <w:sz w:val="24"/>
          <w:szCs w:val="24"/>
        </w:rPr>
        <w:t>der im Puffer des mencoder-Tools befinden, die noch nicht kodiert und abgespeichert wurden, wartet die Methode durch einen sleep() aufruf einige Sekunden um auch diese Bilder abspeichern zu können. Der Sleepwert ist abhängig von der Performanz des Sy</w:t>
      </w:r>
      <w:r w:rsidRPr="001C56E2">
        <w:rPr>
          <w:rStyle w:val="Hervorhebung"/>
          <w:rFonts w:ascii="Arial" w:hAnsi="Arial" w:cs="Arial"/>
          <w:i w:val="0"/>
          <w:sz w:val="24"/>
          <w:szCs w:val="24"/>
        </w:rPr>
        <w:t>s</w:t>
      </w:r>
      <w:r w:rsidRPr="001C56E2">
        <w:rPr>
          <w:rStyle w:val="Hervorhebung"/>
          <w:rFonts w:ascii="Arial" w:hAnsi="Arial" w:cs="Arial"/>
          <w:i w:val="0"/>
          <w:sz w:val="24"/>
          <w:szCs w:val="24"/>
        </w:rPr>
        <w:t>tems und variiert dementsprechend.</w:t>
      </w:r>
    </w:p>
    <w:p w:rsidR="001C56E2" w:rsidRDefault="001C56E2" w:rsidP="001C56E2"/>
    <w:p w:rsidR="001C56E2" w:rsidRPr="001C56E2" w:rsidRDefault="001C56E2" w:rsidP="001C56E2">
      <w:pPr>
        <w:rPr>
          <w:rStyle w:val="Hervorhebung"/>
          <w:rFonts w:ascii="Arial" w:hAnsi="Arial" w:cs="Arial"/>
          <w:i w:val="0"/>
          <w:sz w:val="24"/>
          <w:szCs w:val="24"/>
        </w:rPr>
      </w:pPr>
      <w:r w:rsidRPr="001C56E2">
        <w:rPr>
          <w:rStyle w:val="Hervorhebung"/>
          <w:rFonts w:ascii="Arial" w:hAnsi="Arial" w:cs="Arial"/>
          <w:i w:val="0"/>
          <w:sz w:val="24"/>
          <w:szCs w:val="24"/>
        </w:rPr>
        <w:t>Das System geht dabei von der Annahme aus, dass es jeweils nur ein Prozess namens mencoder zur Laufzeit gibt und dieser auch nur aus unserer Anwendung gestartet wird. Fehler beim Programmablauf von mencoder werden nicht abgefangen und eine Überw</w:t>
      </w:r>
      <w:r w:rsidRPr="001C56E2">
        <w:rPr>
          <w:rStyle w:val="Hervorhebung"/>
          <w:rFonts w:ascii="Arial" w:hAnsi="Arial" w:cs="Arial"/>
          <w:i w:val="0"/>
          <w:sz w:val="24"/>
          <w:szCs w:val="24"/>
        </w:rPr>
        <w:t>a</w:t>
      </w:r>
      <w:r w:rsidRPr="001C56E2">
        <w:rPr>
          <w:rStyle w:val="Hervorhebung"/>
          <w:rFonts w:ascii="Arial" w:hAnsi="Arial" w:cs="Arial"/>
          <w:i w:val="0"/>
          <w:sz w:val="24"/>
          <w:szCs w:val="24"/>
        </w:rPr>
        <w:t>chung des Prozessstatus ist nicht implementiert, was bei unvorgesehenen Programma</w:t>
      </w:r>
      <w:r w:rsidRPr="001C56E2">
        <w:rPr>
          <w:rStyle w:val="Hervorhebung"/>
          <w:rFonts w:ascii="Arial" w:hAnsi="Arial" w:cs="Arial"/>
          <w:i w:val="0"/>
          <w:sz w:val="24"/>
          <w:szCs w:val="24"/>
        </w:rPr>
        <w:t>b</w:t>
      </w:r>
      <w:r w:rsidRPr="001C56E2">
        <w:rPr>
          <w:rStyle w:val="Hervorhebung"/>
          <w:rFonts w:ascii="Arial" w:hAnsi="Arial" w:cs="Arial"/>
          <w:i w:val="0"/>
          <w:sz w:val="24"/>
          <w:szCs w:val="24"/>
        </w:rPr>
        <w:t>lauf von mencoder zu Inkonsistenzen bei den Kamerazuständen (m_recording) führen kann.</w:t>
      </w:r>
    </w:p>
    <w:p w:rsidR="001C56E2" w:rsidRDefault="001C56E2" w:rsidP="001C56E2"/>
    <w:p w:rsidR="001C56E2" w:rsidRPr="001C56E2" w:rsidRDefault="001C56E2" w:rsidP="001C56E2">
      <w:pPr>
        <w:rPr>
          <w:rStyle w:val="Hervorhebung"/>
          <w:rFonts w:ascii="Arial" w:hAnsi="Arial" w:cs="Arial"/>
          <w:i w:val="0"/>
          <w:sz w:val="24"/>
          <w:szCs w:val="24"/>
        </w:rPr>
      </w:pPr>
      <w:r w:rsidRPr="001C56E2">
        <w:rPr>
          <w:rStyle w:val="Hervorhebung"/>
          <w:rFonts w:ascii="Arial" w:hAnsi="Arial" w:cs="Arial"/>
          <w:i w:val="0"/>
          <w:sz w:val="24"/>
          <w:szCs w:val="24"/>
        </w:rPr>
        <w:t>In der Methode takeSt</w:t>
      </w:r>
      <w:r>
        <w:rPr>
          <w:rStyle w:val="Hervorhebung"/>
          <w:rFonts w:ascii="Arial" w:hAnsi="Arial" w:cs="Arial"/>
          <w:i w:val="0"/>
          <w:sz w:val="24"/>
          <w:szCs w:val="24"/>
        </w:rPr>
        <w:t>illImage() kann der Shellbefehl:</w:t>
      </w:r>
    </w:p>
    <w:p w:rsidR="001C56E2" w:rsidRPr="00BF6820" w:rsidRDefault="001C56E2" w:rsidP="001C56E2">
      <w:pPr>
        <w:ind w:left="709"/>
        <w:rPr>
          <w:rStyle w:val="Hervorhebung"/>
          <w:rFonts w:ascii="Arial" w:hAnsi="Arial" w:cs="Arial"/>
          <w:sz w:val="24"/>
          <w:szCs w:val="24"/>
          <w:lang w:val="en-US"/>
        </w:rPr>
      </w:pPr>
      <w:r w:rsidRPr="00BF6820">
        <w:rPr>
          <w:rStyle w:val="Hervorhebung"/>
          <w:rFonts w:ascii="Arial" w:hAnsi="Arial" w:cs="Arial"/>
          <w:szCs w:val="24"/>
          <w:lang w:val="en-US"/>
        </w:rPr>
        <w:t>./ videodog -x 640 -y 480 -w 3 -d /dev/video0 -j -f standbild.jpg</w:t>
      </w:r>
    </w:p>
    <w:p w:rsidR="001C56E2" w:rsidRPr="001C56E2" w:rsidRDefault="001C56E2" w:rsidP="001C56E2">
      <w:pPr>
        <w:rPr>
          <w:rStyle w:val="Hervorhebung"/>
          <w:rFonts w:ascii="Arial" w:hAnsi="Arial" w:cs="Arial"/>
          <w:i w:val="0"/>
          <w:sz w:val="24"/>
        </w:rPr>
      </w:pPr>
      <w:r w:rsidRPr="001C56E2">
        <w:rPr>
          <w:rStyle w:val="Hervorhebung"/>
          <w:rFonts w:ascii="Arial" w:hAnsi="Arial" w:cs="Arial"/>
          <w:i w:val="0"/>
          <w:sz w:val="24"/>
        </w:rPr>
        <w:t>für die Aufnahme eines Einzelbildes der Kamera implementiert werden, sofern das Tool videodog installiert ist.</w:t>
      </w:r>
    </w:p>
    <w:p w:rsidR="001C56E2" w:rsidRDefault="001C56E2" w:rsidP="001C56E2"/>
    <w:p w:rsidR="001C56E2" w:rsidRPr="001C56E2" w:rsidRDefault="001C56E2" w:rsidP="001C56E2">
      <w:pPr>
        <w:rPr>
          <w:rFonts w:ascii="Arial" w:hAnsi="Arial" w:cs="Arial"/>
          <w:sz w:val="24"/>
        </w:rPr>
      </w:pPr>
      <w:r w:rsidRPr="001C56E2">
        <w:rPr>
          <w:rFonts w:ascii="Arial" w:hAnsi="Arial" w:cs="Arial"/>
          <w:sz w:val="24"/>
        </w:rPr>
        <w:t xml:space="preserve">Als Fortführung der Implementierung könnte die C++ Video Capture Library </w:t>
      </w:r>
      <w:r w:rsidRPr="001C56E2">
        <w:rPr>
          <w:rFonts w:ascii="Arial" w:hAnsi="Arial" w:cs="Arial"/>
          <w:b/>
          <w:bCs/>
          <w:sz w:val="24"/>
        </w:rPr>
        <w:t xml:space="preserve">avcap </w:t>
      </w:r>
      <w:r w:rsidR="00780EF4" w:rsidRPr="00780EF4">
        <w:rPr>
          <w:rFonts w:ascii="Arial" w:hAnsi="Arial" w:cs="Arial"/>
          <w:sz w:val="24"/>
          <w:szCs w:val="24"/>
        </w:rPr>
        <w:t>(</w:t>
      </w:r>
      <w:hyperlink r:id="rId50" w:history="1">
        <w:r w:rsidR="00780EF4" w:rsidRPr="00780EF4">
          <w:rPr>
            <w:rStyle w:val="Hyperlink"/>
            <w:rFonts w:ascii="Arial" w:hAnsi="Arial" w:cs="Arial"/>
            <w:sz w:val="24"/>
            <w:szCs w:val="24"/>
          </w:rPr>
          <w:t>http://sourceforge.net/projects/libavcap/</w:t>
        </w:r>
      </w:hyperlink>
      <w:r w:rsidR="00780EF4" w:rsidRPr="00780EF4">
        <w:rPr>
          <w:rFonts w:ascii="Arial" w:hAnsi="Arial" w:cs="Arial"/>
          <w:sz w:val="24"/>
          <w:szCs w:val="24"/>
        </w:rPr>
        <w:t>)</w:t>
      </w:r>
      <w:r w:rsidRPr="001C56E2">
        <w:rPr>
          <w:rFonts w:ascii="Arial" w:hAnsi="Arial" w:cs="Arial"/>
          <w:sz w:val="24"/>
        </w:rPr>
        <w:t xml:space="preserve"> dienen, welche Plattformunabhängig die Au</w:t>
      </w:r>
      <w:r w:rsidRPr="001C56E2">
        <w:rPr>
          <w:rFonts w:ascii="Arial" w:hAnsi="Arial" w:cs="Arial"/>
          <w:sz w:val="24"/>
        </w:rPr>
        <w:t>f</w:t>
      </w:r>
      <w:r w:rsidRPr="001C56E2">
        <w:rPr>
          <w:rFonts w:ascii="Arial" w:hAnsi="Arial" w:cs="Arial"/>
          <w:sz w:val="24"/>
        </w:rPr>
        <w:t>zeichnung von Aufzeichnungsgeräten unter Linux, Windows und MacOS realisiert. Unter der Verwendung einer solchen Bibliothek, die man in das eigene Programm einbindet ist das Auftreten von Fehlern wesentlich niedriger und die Fehlerbehandlung wesentlich ei</w:t>
      </w:r>
      <w:r w:rsidRPr="001C56E2">
        <w:rPr>
          <w:rFonts w:ascii="Arial" w:hAnsi="Arial" w:cs="Arial"/>
          <w:sz w:val="24"/>
        </w:rPr>
        <w:t>n</w:t>
      </w:r>
      <w:r w:rsidRPr="001C56E2">
        <w:rPr>
          <w:rFonts w:ascii="Arial" w:hAnsi="Arial" w:cs="Arial"/>
          <w:sz w:val="24"/>
        </w:rPr>
        <w:t>facher und sicherer.</w:t>
      </w:r>
    </w:p>
    <w:p w:rsidR="001C56E2" w:rsidRDefault="001C56E2" w:rsidP="001C56E2"/>
    <w:p w:rsidR="001C56E2" w:rsidRDefault="001C56E2" w:rsidP="001C56E2">
      <w:pPr>
        <w:sectPr w:rsidR="001C56E2" w:rsidSect="001C56E2">
          <w:pgSz w:w="11906" w:h="16838"/>
          <w:pgMar w:top="1134" w:right="1134" w:bottom="1134" w:left="1134" w:header="720" w:footer="720" w:gutter="0"/>
          <w:cols w:space="720"/>
          <w:docGrid w:linePitch="360"/>
        </w:sectPr>
      </w:pPr>
    </w:p>
    <w:p w:rsidR="00780EF4" w:rsidRPr="00BE77B7" w:rsidRDefault="001C56E2" w:rsidP="00BE77B7">
      <w:pPr>
        <w:pStyle w:val="berschrift2"/>
      </w:pPr>
      <w:bookmarkStart w:id="94" w:name="_Toc274075800"/>
      <w:r w:rsidRPr="001C56E2">
        <w:lastRenderedPageBreak/>
        <w:t>7.1 Verwendung anderer USB-Kameras unter Linux</w:t>
      </w:r>
      <w:bookmarkEnd w:id="94"/>
    </w:p>
    <w:p w:rsidR="001C56E2" w:rsidRPr="001C56E2" w:rsidRDefault="001C56E2" w:rsidP="001C56E2">
      <w:pPr>
        <w:pStyle w:val="Textkrper"/>
        <w:rPr>
          <w:rFonts w:ascii="Arial" w:hAnsi="Arial" w:cs="Arial"/>
        </w:rPr>
      </w:pPr>
      <w:r w:rsidRPr="001C56E2">
        <w:rPr>
          <w:rFonts w:ascii="Arial" w:hAnsi="Arial" w:cs="Arial"/>
        </w:rPr>
        <w:t>Die USB-Kamera wird mit Hilfe der V4L2-API angesprochen, die ab Kernel 2.5 integriert ist. Nachfolgend wird erklärt wie man feststellen kann ob eine USB-Kamera standardmäßig unterstützt wird:</w:t>
      </w:r>
    </w:p>
    <w:p w:rsidR="001C56E2" w:rsidRPr="001C56E2" w:rsidRDefault="001C56E2" w:rsidP="001C56E2">
      <w:pPr>
        <w:pStyle w:val="Textkrper"/>
        <w:rPr>
          <w:rFonts w:ascii="Arial" w:hAnsi="Arial" w:cs="Arial"/>
        </w:rPr>
      </w:pPr>
      <w:r w:rsidRPr="001C56E2">
        <w:rPr>
          <w:rFonts w:ascii="Arial" w:hAnsi="Arial" w:cs="Arial"/>
          <w:b/>
        </w:rPr>
        <w:t>1.</w:t>
      </w:r>
      <w:r w:rsidRPr="001C56E2">
        <w:rPr>
          <w:rFonts w:ascii="Arial" w:hAnsi="Arial" w:cs="Arial"/>
        </w:rPr>
        <w:t xml:space="preserve"> USB-Kamera einstecken (Logitech Webcam Pro 9000 Treiber ist bereits auf den Laborrechner in V4L2 bereits vorhanden -&gt; keine weitere Einstellungen nötig) </w:t>
      </w:r>
    </w:p>
    <w:p w:rsidR="001C56E2" w:rsidRPr="001C56E2" w:rsidRDefault="001C56E2" w:rsidP="001C56E2">
      <w:pPr>
        <w:pStyle w:val="Textkrper"/>
        <w:rPr>
          <w:rFonts w:ascii="Arial" w:hAnsi="Arial" w:cs="Arial"/>
        </w:rPr>
      </w:pPr>
      <w:r w:rsidRPr="001C56E2">
        <w:rPr>
          <w:rFonts w:ascii="Arial" w:hAnsi="Arial" w:cs="Arial"/>
          <w:b/>
        </w:rPr>
        <w:t>2.</w:t>
      </w:r>
      <w:r w:rsidRPr="001C56E2">
        <w:rPr>
          <w:rFonts w:ascii="Arial" w:hAnsi="Arial" w:cs="Arial"/>
        </w:rPr>
        <w:t xml:space="preserve"> Falls andere Kamera verwendet wird </w:t>
      </w:r>
      <w:r w:rsidRPr="00780EF4">
        <w:rPr>
          <w:rFonts w:ascii="Arial" w:hAnsi="Arial" w:cs="Arial"/>
          <w:b/>
        </w:rPr>
        <w:t xml:space="preserve">'lsusb' </w:t>
      </w:r>
      <w:r w:rsidRPr="001C56E2">
        <w:rPr>
          <w:rFonts w:ascii="Arial" w:hAnsi="Arial" w:cs="Arial"/>
        </w:rPr>
        <w:t xml:space="preserve">in Kommandozeile eingeben um Geräte ID und Bezeichnung herauszufinden. Wenn keine Bezeichnung vorhanden ist, linux-usb.org/usb.ids herunterladen und in </w:t>
      </w:r>
      <w:r w:rsidRPr="00780EF4">
        <w:rPr>
          <w:rFonts w:ascii="Arial" w:hAnsi="Arial" w:cs="Arial"/>
          <w:b/>
        </w:rPr>
        <w:t>/usr/local/share</w:t>
      </w:r>
      <w:r w:rsidRPr="001C56E2">
        <w:rPr>
          <w:rFonts w:ascii="Arial" w:hAnsi="Arial" w:cs="Arial"/>
        </w:rPr>
        <w:t xml:space="preserve"> kopieren und nochmal versuchen. (</w:t>
      </w:r>
      <w:r w:rsidRPr="00780EF4">
        <w:rPr>
          <w:rFonts w:ascii="Arial" w:hAnsi="Arial" w:cs="Arial"/>
          <w:b/>
        </w:rPr>
        <w:t>lsusb | grep -i' video</w:t>
      </w:r>
      <w:r w:rsidRPr="001C56E2">
        <w:rPr>
          <w:rFonts w:ascii="Arial" w:hAnsi="Arial" w:cs="Arial"/>
        </w:rPr>
        <w:t xml:space="preserve"> listet alle usb video-geräte auf) </w:t>
      </w:r>
    </w:p>
    <w:p w:rsidR="001C56E2" w:rsidRPr="001C56E2" w:rsidRDefault="001C56E2" w:rsidP="001C56E2">
      <w:pPr>
        <w:pStyle w:val="Textkrper"/>
        <w:rPr>
          <w:rFonts w:ascii="Arial" w:hAnsi="Arial" w:cs="Arial"/>
        </w:rPr>
      </w:pPr>
      <w:r w:rsidRPr="001C56E2">
        <w:rPr>
          <w:rFonts w:ascii="Arial" w:hAnsi="Arial" w:cs="Arial"/>
          <w:b/>
        </w:rPr>
        <w:t>3.</w:t>
      </w:r>
      <w:r w:rsidRPr="001C56E2">
        <w:rPr>
          <w:rFonts w:ascii="Arial" w:hAnsi="Arial" w:cs="Arial"/>
        </w:rPr>
        <w:t xml:space="preserve"> z.B. über </w:t>
      </w:r>
      <w:r w:rsidRPr="00780EF4">
        <w:rPr>
          <w:rFonts w:ascii="Arial" w:hAnsi="Arial" w:cs="Arial"/>
          <w:b/>
        </w:rPr>
        <w:t>'mplayer tv :// -tv driver=v4l:width =640: height =480: device =/ dev/video0'</w:t>
      </w:r>
      <w:r w:rsidRPr="001C56E2">
        <w:rPr>
          <w:rFonts w:ascii="Arial" w:hAnsi="Arial" w:cs="Arial"/>
        </w:rPr>
        <w:t xml:space="preserve"> oder </w:t>
      </w:r>
      <w:r w:rsidRPr="00780EF4">
        <w:rPr>
          <w:rFonts w:ascii="Arial" w:hAnsi="Arial" w:cs="Arial"/>
          <w:b/>
        </w:rPr>
        <w:t xml:space="preserve">'$ mplayer tv :// -tv driver=v4l2:width =640: height =480: device =/ dev/video0' </w:t>
      </w:r>
      <w:r w:rsidRPr="001C56E2">
        <w:rPr>
          <w:rFonts w:ascii="Arial" w:hAnsi="Arial" w:cs="Arial"/>
        </w:rPr>
        <w:t xml:space="preserve">Kamera ansprechen um Treibersupport zu testen. </w:t>
      </w:r>
    </w:p>
    <w:p w:rsidR="00780EF4" w:rsidRDefault="001C56E2" w:rsidP="001C56E2">
      <w:pPr>
        <w:rPr>
          <w:rFonts w:ascii="Arial" w:hAnsi="Arial" w:cs="Arial"/>
          <w:sz w:val="24"/>
          <w:szCs w:val="24"/>
        </w:rPr>
      </w:pPr>
      <w:r w:rsidRPr="001C56E2">
        <w:rPr>
          <w:rFonts w:ascii="Arial" w:hAnsi="Arial" w:cs="Arial"/>
          <w:b/>
          <w:sz w:val="24"/>
          <w:szCs w:val="24"/>
        </w:rPr>
        <w:t>4.</w:t>
      </w:r>
      <w:r w:rsidRPr="001C56E2">
        <w:rPr>
          <w:rFonts w:ascii="Arial" w:hAnsi="Arial" w:cs="Arial"/>
          <w:sz w:val="24"/>
          <w:szCs w:val="24"/>
        </w:rPr>
        <w:t xml:space="preserve"> Falls kein Treibersupport vorhanden, über ID u Bez. Treiber suchen und Installi</w:t>
      </w:r>
      <w:r w:rsidRPr="001C56E2">
        <w:rPr>
          <w:rFonts w:ascii="Arial" w:hAnsi="Arial" w:cs="Arial"/>
          <w:sz w:val="24"/>
          <w:szCs w:val="24"/>
        </w:rPr>
        <w:t>e</w:t>
      </w:r>
      <w:r w:rsidRPr="001C56E2">
        <w:rPr>
          <w:rFonts w:ascii="Arial" w:hAnsi="Arial" w:cs="Arial"/>
          <w:sz w:val="24"/>
          <w:szCs w:val="24"/>
        </w:rPr>
        <w:t xml:space="preserve">ren (z.B. gspca-Treibersammlung für verschiedene Webcams -&gt; </w:t>
      </w:r>
      <w:hyperlink r:id="rId51" w:history="1">
        <w:r w:rsidR="00780EF4" w:rsidRPr="00780EF4">
          <w:rPr>
            <w:rStyle w:val="Hyperlink"/>
            <w:rFonts w:ascii="Arial" w:hAnsi="Arial" w:cs="Arial"/>
            <w:sz w:val="24"/>
            <w:szCs w:val="24"/>
          </w:rPr>
          <w:t>http://</w:t>
        </w:r>
        <w:r w:rsidRPr="00780EF4">
          <w:rPr>
            <w:rStyle w:val="Hyperlink"/>
            <w:rFonts w:ascii="Arial" w:hAnsi="Arial" w:cs="Arial"/>
            <w:sz w:val="24"/>
            <w:szCs w:val="24"/>
          </w:rPr>
          <w:t>mxhaard.free.fr</w:t>
        </w:r>
      </w:hyperlink>
      <w:r w:rsidRPr="001C56E2">
        <w:rPr>
          <w:rFonts w:ascii="Arial" w:hAnsi="Arial" w:cs="Arial"/>
          <w:sz w:val="24"/>
          <w:szCs w:val="24"/>
        </w:rPr>
        <w:t>)</w:t>
      </w:r>
    </w:p>
    <w:p w:rsidR="00780EF4" w:rsidRDefault="00780EF4">
      <w:pPr>
        <w:spacing w:after="0" w:line="240" w:lineRule="auto"/>
        <w:rPr>
          <w:rFonts w:ascii="Arial" w:hAnsi="Arial" w:cs="Arial"/>
          <w:sz w:val="24"/>
          <w:szCs w:val="24"/>
        </w:rPr>
      </w:pPr>
      <w:r>
        <w:rPr>
          <w:rFonts w:ascii="Arial" w:hAnsi="Arial" w:cs="Arial"/>
          <w:sz w:val="24"/>
          <w:szCs w:val="24"/>
        </w:rPr>
        <w:br w:type="page"/>
      </w:r>
    </w:p>
    <w:p w:rsidR="009F0DEE" w:rsidRDefault="002E3C1B" w:rsidP="00CA1E1F">
      <w:pPr>
        <w:pStyle w:val="berschrift1"/>
        <w:spacing w:before="100" w:after="100"/>
        <w:rPr>
          <w:lang w:val="en-US"/>
        </w:rPr>
      </w:pPr>
      <w:bookmarkStart w:id="95" w:name="_Toc274075801"/>
      <w:r w:rsidRPr="00BF6820">
        <w:rPr>
          <w:lang w:val="en-US"/>
        </w:rPr>
        <w:lastRenderedPageBreak/>
        <w:t>8. Links</w:t>
      </w:r>
      <w:bookmarkEnd w:id="95"/>
    </w:p>
    <w:p w:rsidR="009F0DEE" w:rsidRDefault="009F0DEE" w:rsidP="009F0DEE">
      <w:pPr>
        <w:pStyle w:val="berschrift2"/>
        <w:rPr>
          <w:lang w:val="en-US"/>
        </w:rPr>
      </w:pPr>
    </w:p>
    <w:p w:rsidR="00780DB8" w:rsidRPr="00BF6820" w:rsidRDefault="009F0DEE" w:rsidP="009F0DEE">
      <w:pPr>
        <w:pStyle w:val="berschrift2"/>
        <w:rPr>
          <w:lang w:val="en-US"/>
        </w:rPr>
      </w:pPr>
      <w:bookmarkStart w:id="96" w:name="_Toc274075802"/>
      <w:r>
        <w:rPr>
          <w:lang w:val="en-US"/>
        </w:rPr>
        <w:t xml:space="preserve">8.1 </w:t>
      </w:r>
      <w:r w:rsidR="00780DB8" w:rsidRPr="00BF6820">
        <w:rPr>
          <w:lang w:val="en-US"/>
        </w:rPr>
        <w:t xml:space="preserve">OBD2 / </w:t>
      </w:r>
      <w:r w:rsidR="00780DB8" w:rsidRPr="003B3CBF">
        <w:rPr>
          <w:szCs w:val="24"/>
          <w:lang w:val="en-US"/>
        </w:rPr>
        <w:t>ELM</w:t>
      </w:r>
      <w:bookmarkEnd w:id="96"/>
    </w:p>
    <w:p w:rsidR="002E3C1B" w:rsidRPr="00BF6820" w:rsidRDefault="00D72AB1" w:rsidP="002E3C1B">
      <w:pPr>
        <w:rPr>
          <w:rFonts w:ascii="Arial" w:hAnsi="Arial" w:cs="Arial"/>
          <w:sz w:val="24"/>
          <w:szCs w:val="24"/>
          <w:lang w:val="en-US"/>
        </w:rPr>
      </w:pPr>
      <w:hyperlink r:id="rId52" w:history="1">
        <w:r w:rsidR="002E3C1B" w:rsidRPr="00BF6820">
          <w:rPr>
            <w:rStyle w:val="Hyperlink"/>
            <w:rFonts w:ascii="Arial" w:hAnsi="Arial" w:cs="Arial"/>
            <w:sz w:val="24"/>
            <w:szCs w:val="24"/>
            <w:lang w:val="en-US"/>
          </w:rPr>
          <w:t>http://www.obd-2.de/index.html</w:t>
        </w:r>
      </w:hyperlink>
    </w:p>
    <w:p w:rsidR="002E3C1B" w:rsidRPr="00BF6820" w:rsidRDefault="00D72AB1" w:rsidP="002E3C1B">
      <w:pPr>
        <w:rPr>
          <w:rFonts w:ascii="Arial" w:hAnsi="Arial" w:cs="Arial"/>
          <w:sz w:val="24"/>
          <w:szCs w:val="24"/>
          <w:lang w:val="en-US"/>
        </w:rPr>
      </w:pPr>
      <w:hyperlink r:id="rId53" w:history="1">
        <w:r w:rsidR="002E3C1B" w:rsidRPr="00BF6820">
          <w:rPr>
            <w:rStyle w:val="Hyperlink"/>
            <w:rFonts w:ascii="Arial" w:hAnsi="Arial" w:cs="Arial"/>
            <w:sz w:val="24"/>
            <w:szCs w:val="24"/>
            <w:lang w:val="en-US"/>
          </w:rPr>
          <w:t>http://elmelectronics.com/dsheets.html</w:t>
        </w:r>
      </w:hyperlink>
    </w:p>
    <w:p w:rsidR="00780DB8" w:rsidRPr="00BF6820" w:rsidRDefault="00D72AB1" w:rsidP="00780DB8">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lang w:val="en-US"/>
        </w:rPr>
      </w:pPr>
      <w:hyperlink r:id="rId54" w:history="1">
        <w:r w:rsidR="00780DB8" w:rsidRPr="00BF6820">
          <w:rPr>
            <w:rStyle w:val="Hyperlink"/>
            <w:rFonts w:ascii="Arial" w:hAnsi="Arial" w:cs="Arial"/>
            <w:lang w:val="en-US"/>
          </w:rPr>
          <w:t>http://www.blafusel.de/</w:t>
        </w:r>
      </w:hyperlink>
    </w:p>
    <w:p w:rsidR="00780DB8" w:rsidRPr="00BF6820" w:rsidRDefault="00780DB8" w:rsidP="00780DB8">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lang w:val="en-US"/>
        </w:rPr>
      </w:pPr>
    </w:p>
    <w:p w:rsidR="002E3C1B" w:rsidRPr="00BF6820" w:rsidRDefault="00D72AB1" w:rsidP="001C56E2">
      <w:pPr>
        <w:rPr>
          <w:rFonts w:ascii="Arial" w:hAnsi="Arial" w:cs="Arial"/>
          <w:sz w:val="24"/>
          <w:szCs w:val="24"/>
          <w:lang w:val="en-US"/>
        </w:rPr>
      </w:pPr>
      <w:hyperlink r:id="rId55" w:history="1">
        <w:r w:rsidR="002E3C1B" w:rsidRPr="00BF6820">
          <w:rPr>
            <w:rStyle w:val="Hyperlink"/>
            <w:rFonts w:ascii="Arial" w:hAnsi="Arial" w:cs="Arial"/>
            <w:sz w:val="24"/>
            <w:szCs w:val="24"/>
            <w:lang w:val="en-US"/>
          </w:rPr>
          <w:t>http://www.blafusel.de/obd/agvsim.html</w:t>
        </w:r>
      </w:hyperlink>
    </w:p>
    <w:p w:rsidR="00780DB8" w:rsidRPr="00BF6820" w:rsidRDefault="00D72AB1" w:rsidP="00780DB8">
      <w:pPr>
        <w:spacing w:after="0" w:line="240" w:lineRule="auto"/>
        <w:rPr>
          <w:rStyle w:val="Hyperlink"/>
          <w:rFonts w:ascii="Arial" w:hAnsi="Arial" w:cs="Arial"/>
          <w:sz w:val="24"/>
          <w:szCs w:val="24"/>
          <w:lang w:val="en-US"/>
        </w:rPr>
      </w:pPr>
      <w:hyperlink r:id="rId56" w:history="1">
        <w:r w:rsidR="00780DB8" w:rsidRPr="00BF6820">
          <w:rPr>
            <w:rStyle w:val="Hyperlink"/>
            <w:rFonts w:ascii="Arial" w:hAnsi="Arial" w:cs="Arial"/>
            <w:sz w:val="24"/>
            <w:szCs w:val="24"/>
            <w:lang w:val="en-US"/>
          </w:rPr>
          <w:t>http://en.wikipedia.org/wiki/OBD-II_PIDs</w:t>
        </w:r>
      </w:hyperlink>
    </w:p>
    <w:p w:rsidR="002E3C1B" w:rsidRPr="00BF6820" w:rsidRDefault="002E3C1B">
      <w:pPr>
        <w:spacing w:after="0" w:line="240" w:lineRule="auto"/>
        <w:rPr>
          <w:rStyle w:val="Hyperlink"/>
          <w:rFonts w:ascii="Arial" w:hAnsi="Arial" w:cs="Arial"/>
          <w:sz w:val="24"/>
          <w:szCs w:val="24"/>
          <w:lang w:val="en-US"/>
        </w:rPr>
      </w:pPr>
    </w:p>
    <w:p w:rsidR="00BE77B7" w:rsidRPr="003B3CBF" w:rsidRDefault="00D72AB1" w:rsidP="002E3C1B">
      <w:pPr>
        <w:spacing w:after="120"/>
        <w:rPr>
          <w:rStyle w:val="Hyperlink"/>
          <w:color w:val="auto"/>
          <w:u w:val="none"/>
          <w:lang w:val="en-US"/>
        </w:rPr>
      </w:pPr>
      <w:hyperlink r:id="rId57" w:history="1">
        <w:r w:rsidR="002E3C1B" w:rsidRPr="00BF6820">
          <w:rPr>
            <w:rStyle w:val="Hyperlink"/>
            <w:rFonts w:ascii="Arial" w:hAnsi="Arial" w:cs="Arial"/>
            <w:sz w:val="24"/>
            <w:szCs w:val="24"/>
            <w:lang w:val="en-US"/>
          </w:rPr>
          <w:t>http://www.engine-codes.com/</w:t>
        </w:r>
      </w:hyperlink>
    </w:p>
    <w:p w:rsidR="009F0DEE" w:rsidRPr="003B3CBF" w:rsidRDefault="009F0DEE" w:rsidP="009F0DEE">
      <w:pPr>
        <w:pStyle w:val="berschrift2"/>
        <w:rPr>
          <w:lang w:val="en-US"/>
        </w:rPr>
      </w:pPr>
    </w:p>
    <w:p w:rsidR="00780DB8" w:rsidRDefault="009F0DEE" w:rsidP="009F0DEE">
      <w:pPr>
        <w:pStyle w:val="berschrift2"/>
      </w:pPr>
      <w:bookmarkStart w:id="97" w:name="_Toc274075803"/>
      <w:r>
        <w:t xml:space="preserve">8.2 </w:t>
      </w:r>
      <w:r w:rsidR="00780DB8">
        <w:t>Serielle Verbindung</w:t>
      </w:r>
      <w:bookmarkEnd w:id="97"/>
    </w:p>
    <w:p w:rsidR="00780DB8" w:rsidRDefault="00D72AB1" w:rsidP="00780DB8">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hyperlink r:id="rId58" w:history="1">
        <w:r w:rsidR="00780DB8" w:rsidRPr="000F72E2">
          <w:rPr>
            <w:rFonts w:ascii="Arial" w:hAnsi="Arial" w:cs="Arial"/>
            <w:color w:val="000099"/>
            <w:u w:val="single"/>
          </w:rPr>
          <w:t>http://www.easysw.com/~mike/serial/serial.html</w:t>
        </w:r>
      </w:hyperlink>
    </w:p>
    <w:p w:rsidR="009F0DEE" w:rsidRDefault="00C21ABB" w:rsidP="009F0DEE">
      <w:pPr>
        <w:pStyle w:val="berschrift2"/>
      </w:pPr>
      <w:bookmarkStart w:id="98" w:name="_Toc274075804"/>
      <w:r>
        <w:t>8.3 Bluetooth</w:t>
      </w:r>
      <w:bookmarkEnd w:id="98"/>
    </w:p>
    <w:p w:rsidR="00C21ABB" w:rsidRPr="00F52018" w:rsidRDefault="00C21ABB" w:rsidP="00C21ABB">
      <w:pPr>
        <w:rPr>
          <w:rFonts w:ascii="Arial" w:hAnsi="Arial" w:cs="Arial"/>
          <w:sz w:val="24"/>
          <w:szCs w:val="24"/>
        </w:rPr>
      </w:pPr>
      <w:hyperlink r:id="rId59" w:history="1">
        <w:r w:rsidRPr="00F52018">
          <w:rPr>
            <w:rStyle w:val="Hyperlink"/>
            <w:rFonts w:ascii="Arial" w:hAnsi="Arial" w:cs="Arial"/>
            <w:sz w:val="24"/>
            <w:szCs w:val="24"/>
          </w:rPr>
          <w:t>http://people.csail.mit.edu/albert/bluez-intro/</w:t>
        </w:r>
      </w:hyperlink>
    </w:p>
    <w:p w:rsidR="00780DB8" w:rsidRPr="00780DB8" w:rsidRDefault="00F52018" w:rsidP="009F0DEE">
      <w:pPr>
        <w:pStyle w:val="berschrift2"/>
      </w:pPr>
      <w:bookmarkStart w:id="99" w:name="_Toc274075805"/>
      <w:r>
        <w:t>8.4</w:t>
      </w:r>
      <w:r w:rsidR="009F0DEE">
        <w:t xml:space="preserve"> </w:t>
      </w:r>
      <w:r w:rsidR="00780DB8" w:rsidRPr="00780DB8">
        <w:t>GPS</w:t>
      </w:r>
      <w:bookmarkEnd w:id="99"/>
    </w:p>
    <w:p w:rsidR="009F0DEE" w:rsidRDefault="00D72AB1" w:rsidP="009F0DEE">
      <w:hyperlink r:id="rId60" w:history="1">
        <w:r w:rsidR="002E3C1B" w:rsidRPr="00F43D2D">
          <w:rPr>
            <w:rStyle w:val="Hyperlink"/>
            <w:rFonts w:ascii="Arial" w:hAnsi="Arial" w:cs="Arial"/>
            <w:sz w:val="24"/>
            <w:szCs w:val="24"/>
          </w:rPr>
          <w:t>http://de.wikipedia.org/wiki/Global_Positioning_System</w:t>
        </w:r>
      </w:hyperlink>
    </w:p>
    <w:p w:rsidR="009F0DEE" w:rsidRDefault="00D72AB1" w:rsidP="009F0DEE">
      <w:hyperlink r:id="rId61" w:history="1">
        <w:r w:rsidR="002E3C1B" w:rsidRPr="00780EF4">
          <w:rPr>
            <w:rStyle w:val="Hyperlink"/>
            <w:rFonts w:ascii="Arial" w:hAnsi="Arial" w:cs="Arial"/>
            <w:sz w:val="24"/>
          </w:rPr>
          <w:t>http://de.wikipedia.org/wiki/NMEA_0183</w:t>
        </w:r>
      </w:hyperlink>
    </w:p>
    <w:p w:rsidR="009F0DEE" w:rsidRPr="009F0DEE" w:rsidRDefault="00D72AB1" w:rsidP="009F0DEE">
      <w:hyperlink r:id="rId62" w:history="1">
        <w:r w:rsidR="002E3C1B" w:rsidRPr="00780EF4">
          <w:rPr>
            <w:rStyle w:val="Hyperlink"/>
            <w:rFonts w:ascii="Arial" w:hAnsi="Arial" w:cs="Arial"/>
            <w:sz w:val="24"/>
          </w:rPr>
          <w:t>http://www.nmea.de/nmea0183datensaetze.html</w:t>
        </w:r>
      </w:hyperlink>
    </w:p>
    <w:p w:rsidR="009F0DEE" w:rsidRDefault="009F0DEE" w:rsidP="009F0DEE">
      <w:pPr>
        <w:pStyle w:val="berschrift2"/>
      </w:pPr>
    </w:p>
    <w:p w:rsidR="00780DB8" w:rsidRPr="003B3CBF" w:rsidRDefault="00F52018" w:rsidP="003B3CBF">
      <w:pPr>
        <w:pStyle w:val="berschrift2"/>
      </w:pPr>
      <w:bookmarkStart w:id="100" w:name="_Toc274075806"/>
      <w:r>
        <w:t>8.5</w:t>
      </w:r>
      <w:r w:rsidR="009F0DEE">
        <w:t xml:space="preserve"> </w:t>
      </w:r>
      <w:r w:rsidR="00780DB8" w:rsidRPr="00780DB8">
        <w:t>Kamera</w:t>
      </w:r>
      <w:bookmarkEnd w:id="100"/>
    </w:p>
    <w:p w:rsidR="00780DB8" w:rsidRDefault="00D72AB1">
      <w:pPr>
        <w:spacing w:after="0" w:line="240" w:lineRule="auto"/>
        <w:rPr>
          <w:rFonts w:ascii="Arial" w:hAnsi="Arial" w:cs="Arial"/>
          <w:sz w:val="24"/>
          <w:szCs w:val="24"/>
        </w:rPr>
      </w:pPr>
      <w:hyperlink r:id="rId63" w:history="1">
        <w:r w:rsidR="002E3C1B" w:rsidRPr="00780EF4">
          <w:rPr>
            <w:rStyle w:val="Hyperlink"/>
            <w:rFonts w:ascii="Arial" w:hAnsi="Arial" w:cs="Arial"/>
            <w:sz w:val="24"/>
            <w:szCs w:val="24"/>
          </w:rPr>
          <w:t>http://v4l2spec.bytesex.org/</w:t>
        </w:r>
      </w:hyperlink>
    </w:p>
    <w:p w:rsidR="00780DB8" w:rsidRDefault="00780DB8">
      <w:pPr>
        <w:spacing w:after="0" w:line="240" w:lineRule="auto"/>
        <w:rPr>
          <w:rFonts w:ascii="Arial" w:hAnsi="Arial" w:cs="Arial"/>
          <w:sz w:val="24"/>
          <w:szCs w:val="24"/>
        </w:rPr>
      </w:pPr>
    </w:p>
    <w:p w:rsidR="00780DB8" w:rsidRDefault="00D72AB1">
      <w:pPr>
        <w:spacing w:after="0" w:line="240" w:lineRule="auto"/>
        <w:rPr>
          <w:rFonts w:ascii="Arial" w:hAnsi="Arial" w:cs="Arial"/>
          <w:sz w:val="24"/>
          <w:szCs w:val="24"/>
        </w:rPr>
      </w:pPr>
      <w:hyperlink r:id="rId64" w:history="1">
        <w:r w:rsidR="002E3C1B" w:rsidRPr="00780EF4">
          <w:rPr>
            <w:rStyle w:val="Hyperlink"/>
            <w:rFonts w:ascii="Arial" w:hAnsi="Arial" w:cs="Arial"/>
            <w:sz w:val="24"/>
            <w:szCs w:val="24"/>
          </w:rPr>
          <w:t>http://sourceforge.net/projects/libavcap/</w:t>
        </w:r>
      </w:hyperlink>
    </w:p>
    <w:p w:rsidR="00780DB8" w:rsidRDefault="00780DB8">
      <w:pPr>
        <w:spacing w:after="0" w:line="240" w:lineRule="auto"/>
        <w:rPr>
          <w:rFonts w:ascii="Arial" w:hAnsi="Arial" w:cs="Arial"/>
          <w:sz w:val="24"/>
          <w:szCs w:val="24"/>
        </w:rPr>
      </w:pPr>
    </w:p>
    <w:p w:rsidR="002E3C1B" w:rsidRPr="003B3CBF" w:rsidRDefault="00D72AB1">
      <w:pPr>
        <w:spacing w:after="0" w:line="240" w:lineRule="auto"/>
        <w:rPr>
          <w:rFonts w:ascii="Arial" w:hAnsi="Arial" w:cs="Arial"/>
          <w:sz w:val="24"/>
          <w:szCs w:val="24"/>
          <w:lang w:val="en-US"/>
        </w:rPr>
      </w:pPr>
      <w:hyperlink r:id="rId65" w:history="1">
        <w:r w:rsidR="002E3C1B" w:rsidRPr="003B3CBF">
          <w:rPr>
            <w:rStyle w:val="Hyperlink"/>
            <w:rFonts w:ascii="Arial" w:hAnsi="Arial" w:cs="Arial"/>
            <w:sz w:val="24"/>
            <w:szCs w:val="24"/>
            <w:lang w:val="en-US"/>
          </w:rPr>
          <w:t>http://mxhaard.free.fr</w:t>
        </w:r>
      </w:hyperlink>
    </w:p>
    <w:p w:rsidR="00780DB8" w:rsidRPr="003B3CBF" w:rsidRDefault="00780DB8">
      <w:pPr>
        <w:spacing w:after="0" w:line="240" w:lineRule="auto"/>
        <w:rPr>
          <w:rFonts w:ascii="Arial" w:hAnsi="Arial" w:cs="Arial"/>
          <w:sz w:val="24"/>
          <w:szCs w:val="24"/>
          <w:lang w:val="en-US"/>
        </w:rPr>
      </w:pPr>
    </w:p>
    <w:p w:rsidR="00BE77B7" w:rsidRPr="003B3CBF" w:rsidRDefault="00BE77B7">
      <w:pPr>
        <w:spacing w:after="0" w:line="240" w:lineRule="auto"/>
        <w:rPr>
          <w:rFonts w:ascii="Arial" w:hAnsi="Arial" w:cs="Arial"/>
          <w:sz w:val="24"/>
          <w:szCs w:val="24"/>
          <w:u w:val="single"/>
          <w:lang w:val="en-US"/>
        </w:rPr>
      </w:pPr>
    </w:p>
    <w:p w:rsidR="00780DB8" w:rsidRPr="003B3CBF" w:rsidRDefault="00F52018" w:rsidP="003B3CBF">
      <w:pPr>
        <w:pStyle w:val="berschrift2"/>
        <w:rPr>
          <w:lang w:val="en-US"/>
        </w:rPr>
      </w:pPr>
      <w:bookmarkStart w:id="101" w:name="_Toc274075807"/>
      <w:r>
        <w:rPr>
          <w:lang w:val="en-US"/>
        </w:rPr>
        <w:lastRenderedPageBreak/>
        <w:t>8.6</w:t>
      </w:r>
      <w:r w:rsidR="009F0DEE" w:rsidRPr="003B3CBF">
        <w:rPr>
          <w:lang w:val="en-US"/>
        </w:rPr>
        <w:t xml:space="preserve"> Wiki-Links</w:t>
      </w:r>
      <w:bookmarkEnd w:id="101"/>
    </w:p>
    <w:p w:rsidR="00780DB8" w:rsidRPr="003B3CBF" w:rsidRDefault="00D72AB1">
      <w:pPr>
        <w:spacing w:after="0" w:line="240" w:lineRule="auto"/>
        <w:rPr>
          <w:rFonts w:ascii="Arial" w:hAnsi="Arial" w:cs="Arial"/>
          <w:sz w:val="24"/>
          <w:szCs w:val="24"/>
          <w:lang w:val="en-US"/>
        </w:rPr>
      </w:pPr>
      <w:hyperlink r:id="rId66" w:history="1">
        <w:r w:rsidR="00780DB8" w:rsidRPr="003B3CBF">
          <w:rPr>
            <w:rStyle w:val="Hyperlink"/>
            <w:rFonts w:ascii="Arial" w:hAnsi="Arial" w:cs="Arial"/>
            <w:sz w:val="24"/>
            <w:szCs w:val="24"/>
            <w:lang w:val="en-US"/>
          </w:rPr>
          <w:t>https://wiki.h-da.de/fbi/technische-sy</w:t>
        </w:r>
        <w:r w:rsidR="00780DB8" w:rsidRPr="003B3CBF">
          <w:rPr>
            <w:rStyle w:val="Hyperlink"/>
            <w:rFonts w:ascii="Arial" w:hAnsi="Arial" w:cs="Arial"/>
            <w:sz w:val="24"/>
            <w:szCs w:val="24"/>
            <w:lang w:val="en-US"/>
          </w:rPr>
          <w:t>s</w:t>
        </w:r>
        <w:r w:rsidR="00780DB8" w:rsidRPr="003B3CBF">
          <w:rPr>
            <w:rStyle w:val="Hyperlink"/>
            <w:rFonts w:ascii="Arial" w:hAnsi="Arial" w:cs="Arial"/>
            <w:sz w:val="24"/>
            <w:szCs w:val="24"/>
            <w:lang w:val="en-US"/>
          </w:rPr>
          <w:t>teme/index.php/Anbindung_ans_Fahrzeug,_Treiberschicht,_Protokoll,_Applikationsbibliotheken</w:t>
        </w:r>
      </w:hyperlink>
    </w:p>
    <w:p w:rsidR="00780DB8" w:rsidRPr="003B3CBF" w:rsidRDefault="00780DB8">
      <w:pPr>
        <w:spacing w:after="0" w:line="240" w:lineRule="auto"/>
        <w:rPr>
          <w:rFonts w:ascii="Arial" w:hAnsi="Arial" w:cs="Arial"/>
          <w:sz w:val="24"/>
          <w:szCs w:val="24"/>
          <w:lang w:val="en-US"/>
        </w:rPr>
      </w:pPr>
    </w:p>
    <w:p w:rsidR="00021B0F" w:rsidRPr="00021B0F" w:rsidRDefault="00D72AB1">
      <w:pPr>
        <w:spacing w:after="0" w:line="240" w:lineRule="auto"/>
        <w:rPr>
          <w:lang w:val="en-US"/>
        </w:rPr>
      </w:pPr>
      <w:hyperlink r:id="rId67" w:history="1">
        <w:r w:rsidR="00780DB8" w:rsidRPr="003B3CBF">
          <w:rPr>
            <w:rStyle w:val="Hyperlink"/>
            <w:rFonts w:ascii="Arial" w:hAnsi="Arial" w:cs="Arial"/>
            <w:sz w:val="24"/>
            <w:szCs w:val="24"/>
            <w:lang w:val="en-US"/>
          </w:rPr>
          <w:t>https://wiki.h-da.de/fbi/technische-systeme/index.php/Benutzer:Stcrbeck/Protokoll_OBD</w:t>
        </w:r>
      </w:hyperlink>
    </w:p>
    <w:p w:rsidR="00021B0F" w:rsidRPr="00021B0F" w:rsidRDefault="00021B0F" w:rsidP="00021B0F">
      <w:pPr>
        <w:pStyle w:val="berschrift2"/>
        <w:rPr>
          <w:lang w:val="en-US"/>
        </w:rPr>
      </w:pPr>
    </w:p>
    <w:p w:rsidR="00021B0F" w:rsidRPr="00021B0F" w:rsidRDefault="00F52018" w:rsidP="00021B0F">
      <w:pPr>
        <w:pStyle w:val="berschrift2"/>
        <w:rPr>
          <w:rFonts w:cs="Arial"/>
          <w:sz w:val="24"/>
          <w:szCs w:val="24"/>
        </w:rPr>
      </w:pPr>
      <w:bookmarkStart w:id="102" w:name="_Toc274075808"/>
      <w:r>
        <w:t>8.</w:t>
      </w:r>
      <w:r w:rsidR="007B3A46">
        <w:t>7</w:t>
      </w:r>
      <w:r w:rsidR="00021B0F">
        <w:t xml:space="preserve"> Perfo</w:t>
      </w:r>
      <w:r w:rsidR="00AD36EA">
        <w:t>r</w:t>
      </w:r>
      <w:r w:rsidR="00021B0F">
        <w:t>ce</w:t>
      </w:r>
      <w:bookmarkEnd w:id="102"/>
    </w:p>
    <w:p w:rsidR="00780DB8" w:rsidRPr="00021B0F" w:rsidRDefault="00D72AB1" w:rsidP="00021B0F">
      <w:pPr>
        <w:pStyle w:val="Text"/>
        <w:rPr>
          <w:rFonts w:ascii="Arial" w:hAnsi="Arial" w:cs="Arial"/>
          <w:szCs w:val="24"/>
        </w:rPr>
      </w:pPr>
      <w:hyperlink r:id="rId68" w:history="1">
        <w:r w:rsidR="00021B0F" w:rsidRPr="00021B0F">
          <w:rPr>
            <w:rStyle w:val="Hyperlink"/>
          </w:rPr>
          <w:t>//depot/obd_t_bpse_ws_10/Fahrzeugbusanbindung/Interface/</w:t>
        </w:r>
      </w:hyperlink>
    </w:p>
    <w:p w:rsidR="00021B0F" w:rsidRPr="00021B0F" w:rsidRDefault="00021B0F" w:rsidP="003B3CBF">
      <w:pPr>
        <w:pStyle w:val="berschrift2"/>
      </w:pPr>
    </w:p>
    <w:p w:rsidR="00780DB8" w:rsidRPr="00021B0F" w:rsidRDefault="00F52018" w:rsidP="003B3CBF">
      <w:pPr>
        <w:pStyle w:val="berschrift2"/>
      </w:pPr>
      <w:bookmarkStart w:id="103" w:name="_Toc274075809"/>
      <w:r>
        <w:t>8.8</w:t>
      </w:r>
      <w:r w:rsidR="009F0DEE" w:rsidRPr="00021B0F">
        <w:t xml:space="preserve"> </w:t>
      </w:r>
      <w:r w:rsidR="00780DB8" w:rsidRPr="00021B0F">
        <w:t>Sonstiges</w:t>
      </w:r>
      <w:bookmarkEnd w:id="103"/>
    </w:p>
    <w:p w:rsidR="00780DB8" w:rsidRPr="00021B0F" w:rsidRDefault="00D72AB1" w:rsidP="00780DB8">
      <w:pPr>
        <w:spacing w:after="120"/>
        <w:rPr>
          <w:rFonts w:ascii="Arial" w:hAnsi="Arial" w:cs="Arial"/>
          <w:sz w:val="24"/>
          <w:szCs w:val="24"/>
        </w:rPr>
      </w:pPr>
      <w:hyperlink r:id="rId69" w:history="1">
        <w:r w:rsidR="00780DB8" w:rsidRPr="00021B0F">
          <w:rPr>
            <w:rStyle w:val="Hyperlink"/>
            <w:rFonts w:ascii="Arial" w:hAnsi="Arial" w:cs="Arial"/>
            <w:sz w:val="24"/>
            <w:szCs w:val="24"/>
          </w:rPr>
          <w:t>http://www.textpad.com</w:t>
        </w:r>
      </w:hyperlink>
    </w:p>
    <w:p w:rsidR="00780DB8" w:rsidRPr="00021B0F" w:rsidRDefault="00D72AB1" w:rsidP="00780DB8">
      <w:pPr>
        <w:spacing w:after="120"/>
        <w:rPr>
          <w:rStyle w:val="Hyperlink"/>
          <w:rFonts w:ascii="Arial" w:hAnsi="Arial" w:cs="Arial"/>
          <w:sz w:val="24"/>
          <w:szCs w:val="24"/>
        </w:rPr>
      </w:pPr>
      <w:hyperlink r:id="rId70" w:history="1">
        <w:r w:rsidR="00780DB8" w:rsidRPr="00021B0F">
          <w:rPr>
            <w:rStyle w:val="Hyperlink"/>
            <w:rFonts w:ascii="Arial" w:hAnsi="Arial" w:cs="Arial"/>
            <w:sz w:val="24"/>
            <w:szCs w:val="24"/>
          </w:rPr>
          <w:t>http://www.ubuntu.com/</w:t>
        </w:r>
      </w:hyperlink>
    </w:p>
    <w:p w:rsidR="00780DB8" w:rsidRDefault="00D72AB1" w:rsidP="00780DB8">
      <w:pPr>
        <w:spacing w:after="120"/>
        <w:rPr>
          <w:rStyle w:val="Hyperlink"/>
          <w:rFonts w:ascii="Arial" w:hAnsi="Arial" w:cs="Arial"/>
          <w:sz w:val="24"/>
          <w:szCs w:val="24"/>
        </w:rPr>
      </w:pPr>
      <w:hyperlink r:id="rId71" w:history="1">
        <w:r w:rsidR="00780DB8" w:rsidRPr="00E86EF3">
          <w:rPr>
            <w:rStyle w:val="Hyperlink"/>
            <w:rFonts w:ascii="Arial" w:hAnsi="Arial" w:cs="Arial"/>
            <w:sz w:val="24"/>
            <w:szCs w:val="24"/>
          </w:rPr>
          <w:t>http://www.eclipse.org</w:t>
        </w:r>
      </w:hyperlink>
    </w:p>
    <w:p w:rsidR="00780DB8" w:rsidRDefault="00780DB8" w:rsidP="002E3C1B">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p>
    <w:p w:rsidR="002E3C1B" w:rsidRPr="00BE77B7" w:rsidRDefault="00780DB8" w:rsidP="00BE77B7">
      <w:pPr>
        <w:pStyle w:val="berschrift1"/>
      </w:pPr>
      <w:bookmarkStart w:id="104" w:name="_Toc274075810"/>
      <w:r>
        <w:t xml:space="preserve">9. </w:t>
      </w:r>
      <w:r w:rsidR="00263CE2">
        <w:t>Literatur</w:t>
      </w:r>
      <w:bookmarkEnd w:id="104"/>
    </w:p>
    <w:p w:rsidR="00263CE2" w:rsidRDefault="00263CE2" w:rsidP="003B3CBF">
      <w:pPr>
        <w:pStyle w:val="Text"/>
      </w:pPr>
      <w:bookmarkStart w:id="105" w:name="_Toc274039511"/>
      <w:r>
        <w:t>Plate Jürgen: Linux Hardware Hackz. Messen, Steuern und Sensorik mit Linux. / Hanser Fachbuch (2007)</w:t>
      </w:r>
    </w:p>
    <w:bookmarkEnd w:id="105"/>
    <w:p w:rsidR="003B3CBF" w:rsidRDefault="003B3CBF" w:rsidP="003B3CBF">
      <w:pPr>
        <w:pStyle w:val="Text"/>
      </w:pPr>
    </w:p>
    <w:p w:rsidR="00263CE2" w:rsidRPr="009F0DEE" w:rsidRDefault="00263CE2" w:rsidP="003B3CBF">
      <w:pPr>
        <w:pStyle w:val="Text"/>
      </w:pPr>
      <w:r>
        <w:t>Schäffer Florian: Fahrzeugdiagnose mit OBD: OBD I, OBD II sowie KW 1281. / Ele</w:t>
      </w:r>
      <w:r>
        <w:t>k</w:t>
      </w:r>
      <w:r>
        <w:t>tor-Verlag (2009)</w:t>
      </w:r>
    </w:p>
    <w:p w:rsidR="009F0DEE" w:rsidRPr="009F0DEE" w:rsidRDefault="009F0DEE" w:rsidP="009F0DEE">
      <w:pPr>
        <w:pStyle w:val="Text"/>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Arial" w:hAnsi="Arial" w:cs="Arial"/>
        </w:rPr>
      </w:pPr>
    </w:p>
    <w:p w:rsidR="00243394" w:rsidRPr="00B80286" w:rsidRDefault="00B80286">
      <w:pPr>
        <w:rPr>
          <w:rFonts w:ascii="Arial" w:hAnsi="Arial" w:cs="Arial"/>
          <w:sz w:val="28"/>
          <w:szCs w:val="24"/>
        </w:rPr>
      </w:pPr>
      <w:r>
        <w:rPr>
          <w:rStyle w:val="Hervorhebung"/>
          <w:rFonts w:ascii="Arial" w:hAnsi="Arial" w:cs="Arial"/>
          <w:i w:val="0"/>
          <w:sz w:val="24"/>
        </w:rPr>
        <w:t>Schröder Joachim; Glockel Tilo; Dillmann Rüdiger: Embedded Linux: Das Praxi</w:t>
      </w:r>
      <w:r>
        <w:rPr>
          <w:rStyle w:val="Hervorhebung"/>
          <w:rFonts w:ascii="Arial" w:hAnsi="Arial" w:cs="Arial"/>
          <w:i w:val="0"/>
          <w:sz w:val="24"/>
        </w:rPr>
        <w:t>s</w:t>
      </w:r>
      <w:r>
        <w:rPr>
          <w:rStyle w:val="Hervorhebung"/>
          <w:rFonts w:ascii="Arial" w:hAnsi="Arial" w:cs="Arial"/>
          <w:i w:val="0"/>
          <w:sz w:val="24"/>
        </w:rPr>
        <w:t>buch. /  Springer Berlin (2009)</w:t>
      </w:r>
      <w:bookmarkStart w:id="106" w:name="_GoBack"/>
      <w:bookmarkEnd w:id="106"/>
    </w:p>
    <w:sectPr w:rsidR="00243394" w:rsidRPr="00B80286" w:rsidSect="009B6CA3">
      <w:pgSz w:w="11906" w:h="16838"/>
      <w:pgMar w:top="1417" w:right="1417" w:bottom="1134"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B7C" w:rsidRDefault="00F70B7C" w:rsidP="00243394">
      <w:pPr>
        <w:spacing w:after="0" w:line="240" w:lineRule="auto"/>
      </w:pPr>
      <w:r>
        <w:separator/>
      </w:r>
    </w:p>
  </w:endnote>
  <w:endnote w:type="continuationSeparator" w:id="0">
    <w:p w:rsidR="00F70B7C" w:rsidRDefault="00F70B7C" w:rsidP="0024339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Arial Unicode MS"/>
    <w:charset w:val="00"/>
    <w:family w:val="auto"/>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NSimSun">
    <w:panose1 w:val="02010609030101010101"/>
    <w:charset w:val="86"/>
    <w:family w:val="modern"/>
    <w:pitch w:val="fixed"/>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ヒラギノ角ゴ Pro W3">
    <w:charset w:val="00"/>
    <w:family w:val="roman"/>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88127"/>
      <w:docPartObj>
        <w:docPartGallery w:val="Page Numbers (Bottom of Page)"/>
        <w:docPartUnique/>
      </w:docPartObj>
    </w:sdtPr>
    <w:sdtContent>
      <w:p w:rsidR="00C21ABB" w:rsidRDefault="00C21ABB">
        <w:pPr>
          <w:pStyle w:val="Fuzeile"/>
          <w:jc w:val="right"/>
        </w:pPr>
        <w:fldSimple w:instr=" PAGE   \* MERGEFORMAT ">
          <w:r w:rsidR="00406ADF">
            <w:rPr>
              <w:noProof/>
            </w:rPr>
            <w:t>4</w:t>
          </w:r>
        </w:fldSimple>
      </w:p>
    </w:sdtContent>
  </w:sdt>
  <w:p w:rsidR="00C21ABB" w:rsidRDefault="00C21ABB">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B7C" w:rsidRDefault="00F70B7C" w:rsidP="00243394">
      <w:pPr>
        <w:spacing w:after="0" w:line="240" w:lineRule="auto"/>
      </w:pPr>
      <w:r>
        <w:separator/>
      </w:r>
    </w:p>
  </w:footnote>
  <w:footnote w:type="continuationSeparator" w:id="0">
    <w:p w:rsidR="00F70B7C" w:rsidRDefault="00F70B7C" w:rsidP="0024339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multilevel"/>
    <w:tmpl w:val="0000000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nsid w:val="1397429E"/>
    <w:multiLevelType w:val="hybridMultilevel"/>
    <w:tmpl w:val="D67AC5D8"/>
    <w:lvl w:ilvl="0" w:tplc="236E8910">
      <w:numFmt w:val="bullet"/>
      <w:lvlText w:val="-"/>
      <w:lvlJc w:val="left"/>
      <w:pPr>
        <w:ind w:left="1080" w:hanging="360"/>
      </w:pPr>
      <w:rPr>
        <w:rFonts w:ascii="Calibri" w:eastAsiaTheme="minorHAns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nsid w:val="19BC7D45"/>
    <w:multiLevelType w:val="multilevel"/>
    <w:tmpl w:val="2398E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A0E3FED"/>
    <w:multiLevelType w:val="hybridMultilevel"/>
    <w:tmpl w:val="250A52A2"/>
    <w:lvl w:ilvl="0" w:tplc="45A669E0">
      <w:start w:val="4"/>
      <w:numFmt w:val="bullet"/>
      <w:lvlText w:val=""/>
      <w:lvlJc w:val="left"/>
      <w:pPr>
        <w:ind w:left="2493" w:hanging="360"/>
      </w:pPr>
      <w:rPr>
        <w:rFonts w:ascii="Wingdings" w:eastAsiaTheme="minorHAnsi" w:hAnsi="Wingdings" w:cstheme="minorBidi" w:hint="default"/>
      </w:rPr>
    </w:lvl>
    <w:lvl w:ilvl="1" w:tplc="04070003" w:tentative="1">
      <w:start w:val="1"/>
      <w:numFmt w:val="bullet"/>
      <w:lvlText w:val="o"/>
      <w:lvlJc w:val="left"/>
      <w:pPr>
        <w:ind w:left="3213" w:hanging="360"/>
      </w:pPr>
      <w:rPr>
        <w:rFonts w:ascii="Courier New" w:hAnsi="Courier New" w:cs="Courier New" w:hint="default"/>
      </w:rPr>
    </w:lvl>
    <w:lvl w:ilvl="2" w:tplc="04070005" w:tentative="1">
      <w:start w:val="1"/>
      <w:numFmt w:val="bullet"/>
      <w:lvlText w:val=""/>
      <w:lvlJc w:val="left"/>
      <w:pPr>
        <w:ind w:left="3933" w:hanging="360"/>
      </w:pPr>
      <w:rPr>
        <w:rFonts w:ascii="Wingdings" w:hAnsi="Wingdings" w:hint="default"/>
      </w:rPr>
    </w:lvl>
    <w:lvl w:ilvl="3" w:tplc="04070001" w:tentative="1">
      <w:start w:val="1"/>
      <w:numFmt w:val="bullet"/>
      <w:lvlText w:val=""/>
      <w:lvlJc w:val="left"/>
      <w:pPr>
        <w:ind w:left="4653" w:hanging="360"/>
      </w:pPr>
      <w:rPr>
        <w:rFonts w:ascii="Symbol" w:hAnsi="Symbol" w:hint="default"/>
      </w:rPr>
    </w:lvl>
    <w:lvl w:ilvl="4" w:tplc="04070003" w:tentative="1">
      <w:start w:val="1"/>
      <w:numFmt w:val="bullet"/>
      <w:lvlText w:val="o"/>
      <w:lvlJc w:val="left"/>
      <w:pPr>
        <w:ind w:left="5373" w:hanging="360"/>
      </w:pPr>
      <w:rPr>
        <w:rFonts w:ascii="Courier New" w:hAnsi="Courier New" w:cs="Courier New" w:hint="default"/>
      </w:rPr>
    </w:lvl>
    <w:lvl w:ilvl="5" w:tplc="04070005" w:tentative="1">
      <w:start w:val="1"/>
      <w:numFmt w:val="bullet"/>
      <w:lvlText w:val=""/>
      <w:lvlJc w:val="left"/>
      <w:pPr>
        <w:ind w:left="6093" w:hanging="360"/>
      </w:pPr>
      <w:rPr>
        <w:rFonts w:ascii="Wingdings" w:hAnsi="Wingdings" w:hint="default"/>
      </w:rPr>
    </w:lvl>
    <w:lvl w:ilvl="6" w:tplc="04070001" w:tentative="1">
      <w:start w:val="1"/>
      <w:numFmt w:val="bullet"/>
      <w:lvlText w:val=""/>
      <w:lvlJc w:val="left"/>
      <w:pPr>
        <w:ind w:left="6813" w:hanging="360"/>
      </w:pPr>
      <w:rPr>
        <w:rFonts w:ascii="Symbol" w:hAnsi="Symbol" w:hint="default"/>
      </w:rPr>
    </w:lvl>
    <w:lvl w:ilvl="7" w:tplc="04070003" w:tentative="1">
      <w:start w:val="1"/>
      <w:numFmt w:val="bullet"/>
      <w:lvlText w:val="o"/>
      <w:lvlJc w:val="left"/>
      <w:pPr>
        <w:ind w:left="7533" w:hanging="360"/>
      </w:pPr>
      <w:rPr>
        <w:rFonts w:ascii="Courier New" w:hAnsi="Courier New" w:cs="Courier New" w:hint="default"/>
      </w:rPr>
    </w:lvl>
    <w:lvl w:ilvl="8" w:tplc="04070005" w:tentative="1">
      <w:start w:val="1"/>
      <w:numFmt w:val="bullet"/>
      <w:lvlText w:val=""/>
      <w:lvlJc w:val="left"/>
      <w:pPr>
        <w:ind w:left="8253" w:hanging="360"/>
      </w:pPr>
      <w:rPr>
        <w:rFonts w:ascii="Wingdings" w:hAnsi="Wingdings" w:hint="default"/>
      </w:rPr>
    </w:lvl>
  </w:abstractNum>
  <w:abstractNum w:abstractNumId="6">
    <w:nsid w:val="37F617E1"/>
    <w:multiLevelType w:val="multilevel"/>
    <w:tmpl w:val="C3F8A606"/>
    <w:lvl w:ilvl="0">
      <w:start w:val="1"/>
      <w:numFmt w:val="decimal"/>
      <w:lvlText w:val="%1."/>
      <w:lvlJc w:val="left"/>
      <w:pPr>
        <w:ind w:left="360" w:hanging="360"/>
      </w:pPr>
      <w:rPr>
        <w:rFonts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
    <w:nsid w:val="3BC36E90"/>
    <w:multiLevelType w:val="multilevel"/>
    <w:tmpl w:val="C6400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21A24A6"/>
    <w:multiLevelType w:val="multilevel"/>
    <w:tmpl w:val="BC5A590A"/>
    <w:lvl w:ilvl="0">
      <w:start w:val="1"/>
      <w:numFmt w:val="decimal"/>
      <w:lvlText w:val="%1."/>
      <w:lvlJc w:val="left"/>
      <w:pPr>
        <w:ind w:left="1636" w:hanging="360"/>
      </w:pPr>
      <w:rPr>
        <w:rFonts w:hint="default"/>
        <w:b w:val="0"/>
      </w:rPr>
    </w:lvl>
    <w:lvl w:ilvl="1">
      <w:start w:val="2"/>
      <w:numFmt w:val="decimal"/>
      <w:isLgl/>
      <w:lvlText w:val="%1.%2"/>
      <w:lvlJc w:val="left"/>
      <w:pPr>
        <w:ind w:left="1636" w:hanging="360"/>
      </w:pPr>
      <w:rPr>
        <w:rFonts w:hint="default"/>
        <w:u w:val="none"/>
      </w:rPr>
    </w:lvl>
    <w:lvl w:ilvl="2">
      <w:start w:val="1"/>
      <w:numFmt w:val="decimal"/>
      <w:isLgl/>
      <w:lvlText w:val="%1.%2.%3"/>
      <w:lvlJc w:val="left"/>
      <w:pPr>
        <w:ind w:left="1996" w:hanging="720"/>
      </w:pPr>
      <w:rPr>
        <w:rFonts w:hint="default"/>
        <w:u w:val="none"/>
      </w:rPr>
    </w:lvl>
    <w:lvl w:ilvl="3">
      <w:start w:val="1"/>
      <w:numFmt w:val="decimal"/>
      <w:isLgl/>
      <w:lvlText w:val="%1.%2.%3.%4"/>
      <w:lvlJc w:val="left"/>
      <w:pPr>
        <w:ind w:left="1996" w:hanging="720"/>
      </w:pPr>
      <w:rPr>
        <w:rFonts w:hint="default"/>
        <w:u w:val="none"/>
      </w:rPr>
    </w:lvl>
    <w:lvl w:ilvl="4">
      <w:start w:val="1"/>
      <w:numFmt w:val="decimal"/>
      <w:isLgl/>
      <w:lvlText w:val="%1.%2.%3.%4.%5"/>
      <w:lvlJc w:val="left"/>
      <w:pPr>
        <w:ind w:left="2356" w:hanging="1080"/>
      </w:pPr>
      <w:rPr>
        <w:rFonts w:hint="default"/>
        <w:u w:val="none"/>
      </w:rPr>
    </w:lvl>
    <w:lvl w:ilvl="5">
      <w:start w:val="1"/>
      <w:numFmt w:val="decimal"/>
      <w:isLgl/>
      <w:lvlText w:val="%1.%2.%3.%4.%5.%6"/>
      <w:lvlJc w:val="left"/>
      <w:pPr>
        <w:ind w:left="2356" w:hanging="1080"/>
      </w:pPr>
      <w:rPr>
        <w:rFonts w:hint="default"/>
        <w:u w:val="none"/>
      </w:rPr>
    </w:lvl>
    <w:lvl w:ilvl="6">
      <w:start w:val="1"/>
      <w:numFmt w:val="decimal"/>
      <w:isLgl/>
      <w:lvlText w:val="%1.%2.%3.%4.%5.%6.%7"/>
      <w:lvlJc w:val="left"/>
      <w:pPr>
        <w:ind w:left="2716" w:hanging="1440"/>
      </w:pPr>
      <w:rPr>
        <w:rFonts w:hint="default"/>
        <w:u w:val="none"/>
      </w:rPr>
    </w:lvl>
    <w:lvl w:ilvl="7">
      <w:start w:val="1"/>
      <w:numFmt w:val="decimal"/>
      <w:isLgl/>
      <w:lvlText w:val="%1.%2.%3.%4.%5.%6.%7.%8"/>
      <w:lvlJc w:val="left"/>
      <w:pPr>
        <w:ind w:left="2716" w:hanging="1440"/>
      </w:pPr>
      <w:rPr>
        <w:rFonts w:hint="default"/>
        <w:u w:val="none"/>
      </w:rPr>
    </w:lvl>
    <w:lvl w:ilvl="8">
      <w:start w:val="1"/>
      <w:numFmt w:val="decimal"/>
      <w:isLgl/>
      <w:lvlText w:val="%1.%2.%3.%4.%5.%6.%7.%8.%9"/>
      <w:lvlJc w:val="left"/>
      <w:pPr>
        <w:ind w:left="3076" w:hanging="1800"/>
      </w:pPr>
      <w:rPr>
        <w:rFonts w:hint="default"/>
        <w:u w:val="none"/>
      </w:rPr>
    </w:lvl>
  </w:abstractNum>
  <w:abstractNum w:abstractNumId="9">
    <w:nsid w:val="47CF1655"/>
    <w:multiLevelType w:val="multilevel"/>
    <w:tmpl w:val="A7E47BF8"/>
    <w:lvl w:ilvl="0">
      <w:start w:val="1"/>
      <w:numFmt w:val="decimal"/>
      <w:lvlText w:val="%1."/>
      <w:lvlJc w:val="left"/>
      <w:pPr>
        <w:ind w:left="644"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4BD26CE3"/>
    <w:multiLevelType w:val="multilevel"/>
    <w:tmpl w:val="1C4C19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4BEE3FCA"/>
    <w:multiLevelType w:val="hybridMultilevel"/>
    <w:tmpl w:val="CE8EC034"/>
    <w:lvl w:ilvl="0" w:tplc="83305E30">
      <w:start w:val="1"/>
      <w:numFmt w:val="decimal"/>
      <w:lvlText w:val="%1."/>
      <w:lvlJc w:val="left"/>
      <w:pPr>
        <w:ind w:left="1773" w:hanging="360"/>
      </w:pPr>
      <w:rPr>
        <w:rFonts w:hint="default"/>
      </w:rPr>
    </w:lvl>
    <w:lvl w:ilvl="1" w:tplc="04070019" w:tentative="1">
      <w:start w:val="1"/>
      <w:numFmt w:val="lowerLetter"/>
      <w:lvlText w:val="%2."/>
      <w:lvlJc w:val="left"/>
      <w:pPr>
        <w:ind w:left="2493" w:hanging="360"/>
      </w:pPr>
    </w:lvl>
    <w:lvl w:ilvl="2" w:tplc="0407001B" w:tentative="1">
      <w:start w:val="1"/>
      <w:numFmt w:val="lowerRoman"/>
      <w:lvlText w:val="%3."/>
      <w:lvlJc w:val="right"/>
      <w:pPr>
        <w:ind w:left="3213" w:hanging="180"/>
      </w:pPr>
    </w:lvl>
    <w:lvl w:ilvl="3" w:tplc="0407000F" w:tentative="1">
      <w:start w:val="1"/>
      <w:numFmt w:val="decimal"/>
      <w:lvlText w:val="%4."/>
      <w:lvlJc w:val="left"/>
      <w:pPr>
        <w:ind w:left="3933" w:hanging="360"/>
      </w:pPr>
    </w:lvl>
    <w:lvl w:ilvl="4" w:tplc="04070019" w:tentative="1">
      <w:start w:val="1"/>
      <w:numFmt w:val="lowerLetter"/>
      <w:lvlText w:val="%5."/>
      <w:lvlJc w:val="left"/>
      <w:pPr>
        <w:ind w:left="4653" w:hanging="360"/>
      </w:pPr>
    </w:lvl>
    <w:lvl w:ilvl="5" w:tplc="0407001B" w:tentative="1">
      <w:start w:val="1"/>
      <w:numFmt w:val="lowerRoman"/>
      <w:lvlText w:val="%6."/>
      <w:lvlJc w:val="right"/>
      <w:pPr>
        <w:ind w:left="5373" w:hanging="180"/>
      </w:pPr>
    </w:lvl>
    <w:lvl w:ilvl="6" w:tplc="0407000F" w:tentative="1">
      <w:start w:val="1"/>
      <w:numFmt w:val="decimal"/>
      <w:lvlText w:val="%7."/>
      <w:lvlJc w:val="left"/>
      <w:pPr>
        <w:ind w:left="6093" w:hanging="360"/>
      </w:pPr>
    </w:lvl>
    <w:lvl w:ilvl="7" w:tplc="04070019" w:tentative="1">
      <w:start w:val="1"/>
      <w:numFmt w:val="lowerLetter"/>
      <w:lvlText w:val="%8."/>
      <w:lvlJc w:val="left"/>
      <w:pPr>
        <w:ind w:left="6813" w:hanging="360"/>
      </w:pPr>
    </w:lvl>
    <w:lvl w:ilvl="8" w:tplc="0407001B" w:tentative="1">
      <w:start w:val="1"/>
      <w:numFmt w:val="lowerRoman"/>
      <w:lvlText w:val="%9."/>
      <w:lvlJc w:val="right"/>
      <w:pPr>
        <w:ind w:left="7533" w:hanging="180"/>
      </w:pPr>
    </w:lvl>
  </w:abstractNum>
  <w:abstractNum w:abstractNumId="12">
    <w:nsid w:val="4FBE655C"/>
    <w:multiLevelType w:val="hybridMultilevel"/>
    <w:tmpl w:val="A8C4FE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5A61041E"/>
    <w:multiLevelType w:val="hybridMultilevel"/>
    <w:tmpl w:val="BD807466"/>
    <w:lvl w:ilvl="0" w:tplc="5A8065A4">
      <w:start w:val="1"/>
      <w:numFmt w:val="bullet"/>
      <w:lvlText w:val=""/>
      <w:lvlJc w:val="left"/>
      <w:pPr>
        <w:ind w:left="2345" w:hanging="360"/>
      </w:pPr>
      <w:rPr>
        <w:rFonts w:ascii="Wingdings" w:eastAsiaTheme="minorHAnsi" w:hAnsi="Wingdings" w:cstheme="minorBidi" w:hint="default"/>
      </w:rPr>
    </w:lvl>
    <w:lvl w:ilvl="1" w:tplc="04070003" w:tentative="1">
      <w:start w:val="1"/>
      <w:numFmt w:val="bullet"/>
      <w:lvlText w:val="o"/>
      <w:lvlJc w:val="left"/>
      <w:pPr>
        <w:ind w:left="3065" w:hanging="360"/>
      </w:pPr>
      <w:rPr>
        <w:rFonts w:ascii="Courier New" w:hAnsi="Courier New" w:cs="Courier New" w:hint="default"/>
      </w:rPr>
    </w:lvl>
    <w:lvl w:ilvl="2" w:tplc="04070005" w:tentative="1">
      <w:start w:val="1"/>
      <w:numFmt w:val="bullet"/>
      <w:lvlText w:val=""/>
      <w:lvlJc w:val="left"/>
      <w:pPr>
        <w:ind w:left="3785" w:hanging="360"/>
      </w:pPr>
      <w:rPr>
        <w:rFonts w:ascii="Wingdings" w:hAnsi="Wingdings" w:hint="default"/>
      </w:rPr>
    </w:lvl>
    <w:lvl w:ilvl="3" w:tplc="04070001" w:tentative="1">
      <w:start w:val="1"/>
      <w:numFmt w:val="bullet"/>
      <w:lvlText w:val=""/>
      <w:lvlJc w:val="left"/>
      <w:pPr>
        <w:ind w:left="4505" w:hanging="360"/>
      </w:pPr>
      <w:rPr>
        <w:rFonts w:ascii="Symbol" w:hAnsi="Symbol" w:hint="default"/>
      </w:rPr>
    </w:lvl>
    <w:lvl w:ilvl="4" w:tplc="04070003" w:tentative="1">
      <w:start w:val="1"/>
      <w:numFmt w:val="bullet"/>
      <w:lvlText w:val="o"/>
      <w:lvlJc w:val="left"/>
      <w:pPr>
        <w:ind w:left="5225" w:hanging="360"/>
      </w:pPr>
      <w:rPr>
        <w:rFonts w:ascii="Courier New" w:hAnsi="Courier New" w:cs="Courier New" w:hint="default"/>
      </w:rPr>
    </w:lvl>
    <w:lvl w:ilvl="5" w:tplc="04070005" w:tentative="1">
      <w:start w:val="1"/>
      <w:numFmt w:val="bullet"/>
      <w:lvlText w:val=""/>
      <w:lvlJc w:val="left"/>
      <w:pPr>
        <w:ind w:left="5945" w:hanging="360"/>
      </w:pPr>
      <w:rPr>
        <w:rFonts w:ascii="Wingdings" w:hAnsi="Wingdings" w:hint="default"/>
      </w:rPr>
    </w:lvl>
    <w:lvl w:ilvl="6" w:tplc="04070001" w:tentative="1">
      <w:start w:val="1"/>
      <w:numFmt w:val="bullet"/>
      <w:lvlText w:val=""/>
      <w:lvlJc w:val="left"/>
      <w:pPr>
        <w:ind w:left="6665" w:hanging="360"/>
      </w:pPr>
      <w:rPr>
        <w:rFonts w:ascii="Symbol" w:hAnsi="Symbol" w:hint="default"/>
      </w:rPr>
    </w:lvl>
    <w:lvl w:ilvl="7" w:tplc="04070003" w:tentative="1">
      <w:start w:val="1"/>
      <w:numFmt w:val="bullet"/>
      <w:lvlText w:val="o"/>
      <w:lvlJc w:val="left"/>
      <w:pPr>
        <w:ind w:left="7385" w:hanging="360"/>
      </w:pPr>
      <w:rPr>
        <w:rFonts w:ascii="Courier New" w:hAnsi="Courier New" w:cs="Courier New" w:hint="default"/>
      </w:rPr>
    </w:lvl>
    <w:lvl w:ilvl="8" w:tplc="04070005" w:tentative="1">
      <w:start w:val="1"/>
      <w:numFmt w:val="bullet"/>
      <w:lvlText w:val=""/>
      <w:lvlJc w:val="left"/>
      <w:pPr>
        <w:ind w:left="8105" w:hanging="360"/>
      </w:pPr>
      <w:rPr>
        <w:rFonts w:ascii="Wingdings" w:hAnsi="Wingdings" w:hint="default"/>
      </w:rPr>
    </w:lvl>
  </w:abstractNum>
  <w:abstractNum w:abstractNumId="14">
    <w:nsid w:val="74A23DE0"/>
    <w:multiLevelType w:val="multilevel"/>
    <w:tmpl w:val="60B68F50"/>
    <w:lvl w:ilvl="0">
      <w:start w:val="1"/>
      <w:numFmt w:val="decimal"/>
      <w:lvlText w:val="%1."/>
      <w:lvlJc w:val="left"/>
      <w:pPr>
        <w:ind w:left="786" w:hanging="360"/>
      </w:pPr>
      <w:rPr>
        <w:rFonts w:ascii="Arial" w:eastAsia="Calibri" w:hAnsi="Arial" w:cs="Arial"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86" w:hanging="1080"/>
      </w:pPr>
      <w:rPr>
        <w:rFonts w:hint="default"/>
      </w:rPr>
    </w:lvl>
    <w:lvl w:ilvl="4">
      <w:start w:val="1"/>
      <w:numFmt w:val="decimal"/>
      <w:isLgl/>
      <w:lvlText w:val="%1.%2.%3.%4.%5"/>
      <w:lvlJc w:val="left"/>
      <w:pPr>
        <w:ind w:left="3306" w:hanging="1440"/>
      </w:pPr>
      <w:rPr>
        <w:rFonts w:hint="default"/>
      </w:rPr>
    </w:lvl>
    <w:lvl w:ilvl="5">
      <w:start w:val="1"/>
      <w:numFmt w:val="decimal"/>
      <w:isLgl/>
      <w:lvlText w:val="%1.%2.%3.%4.%5.%6"/>
      <w:lvlJc w:val="left"/>
      <w:pPr>
        <w:ind w:left="3666" w:hanging="1440"/>
      </w:pPr>
      <w:rPr>
        <w:rFonts w:hint="default"/>
      </w:rPr>
    </w:lvl>
    <w:lvl w:ilvl="6">
      <w:start w:val="1"/>
      <w:numFmt w:val="decimal"/>
      <w:isLgl/>
      <w:lvlText w:val="%1.%2.%3.%4.%5.%6.%7"/>
      <w:lvlJc w:val="left"/>
      <w:pPr>
        <w:ind w:left="4386" w:hanging="1800"/>
      </w:pPr>
      <w:rPr>
        <w:rFonts w:hint="default"/>
      </w:rPr>
    </w:lvl>
    <w:lvl w:ilvl="7">
      <w:start w:val="1"/>
      <w:numFmt w:val="decimal"/>
      <w:isLgl/>
      <w:lvlText w:val="%1.%2.%3.%4.%5.%6.%7.%8"/>
      <w:lvlJc w:val="left"/>
      <w:pPr>
        <w:ind w:left="4746" w:hanging="1800"/>
      </w:pPr>
      <w:rPr>
        <w:rFonts w:hint="default"/>
      </w:rPr>
    </w:lvl>
    <w:lvl w:ilvl="8">
      <w:start w:val="1"/>
      <w:numFmt w:val="decimal"/>
      <w:isLgl/>
      <w:lvlText w:val="%1.%2.%3.%4.%5.%6.%7.%8.%9"/>
      <w:lvlJc w:val="left"/>
      <w:pPr>
        <w:ind w:left="5466" w:hanging="2160"/>
      </w:pPr>
      <w:rPr>
        <w:rFonts w:hint="default"/>
      </w:rPr>
    </w:lvl>
  </w:abstractNum>
  <w:num w:numId="1">
    <w:abstractNumId w:val="14"/>
  </w:num>
  <w:num w:numId="2">
    <w:abstractNumId w:val="6"/>
  </w:num>
  <w:num w:numId="3">
    <w:abstractNumId w:val="0"/>
  </w:num>
  <w:num w:numId="4">
    <w:abstractNumId w:val="1"/>
  </w:num>
  <w:num w:numId="5">
    <w:abstractNumId w:val="2"/>
  </w:num>
  <w:num w:numId="6">
    <w:abstractNumId w:val="10"/>
  </w:num>
  <w:num w:numId="7">
    <w:abstractNumId w:val="7"/>
  </w:num>
  <w:num w:numId="8">
    <w:abstractNumId w:val="12"/>
  </w:num>
  <w:num w:numId="9">
    <w:abstractNumId w:val="4"/>
  </w:num>
  <w:num w:numId="10">
    <w:abstractNumId w:val="9"/>
  </w:num>
  <w:num w:numId="11">
    <w:abstractNumId w:val="11"/>
  </w:num>
  <w:num w:numId="12">
    <w:abstractNumId w:val="13"/>
  </w:num>
  <w:num w:numId="13">
    <w:abstractNumId w:val="5"/>
  </w:num>
  <w:num w:numId="14">
    <w:abstractNumId w:val="3"/>
  </w:num>
  <w:num w:numId="1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autoHyphenation/>
  <w:hyphenationZone w:val="425"/>
  <w:drawingGridHorizontalSpacing w:val="110"/>
  <w:displayHorizontalDrawingGridEvery w:val="2"/>
  <w:characterSpacingControl w:val="doNotCompress"/>
  <w:hdrShapeDefaults>
    <o:shapedefaults v:ext="edit" spidmax="14338"/>
  </w:hdrShapeDefaults>
  <w:footnotePr>
    <w:footnote w:id="-1"/>
    <w:footnote w:id="0"/>
  </w:footnotePr>
  <w:endnotePr>
    <w:endnote w:id="-1"/>
    <w:endnote w:id="0"/>
  </w:endnotePr>
  <w:compat/>
  <w:rsids>
    <w:rsidRoot w:val="00E73FAC"/>
    <w:rsid w:val="00021B0F"/>
    <w:rsid w:val="00071D0A"/>
    <w:rsid w:val="00090511"/>
    <w:rsid w:val="000C0833"/>
    <w:rsid w:val="000D6A14"/>
    <w:rsid w:val="000D6AAB"/>
    <w:rsid w:val="000F72E2"/>
    <w:rsid w:val="00147DD9"/>
    <w:rsid w:val="00161EC8"/>
    <w:rsid w:val="001A724B"/>
    <w:rsid w:val="001C56E2"/>
    <w:rsid w:val="001E0891"/>
    <w:rsid w:val="00243394"/>
    <w:rsid w:val="00263CE2"/>
    <w:rsid w:val="002C3310"/>
    <w:rsid w:val="002C4C13"/>
    <w:rsid w:val="002E3C1B"/>
    <w:rsid w:val="002E61AD"/>
    <w:rsid w:val="00313716"/>
    <w:rsid w:val="00320032"/>
    <w:rsid w:val="003244E1"/>
    <w:rsid w:val="00350325"/>
    <w:rsid w:val="003575BB"/>
    <w:rsid w:val="003576A7"/>
    <w:rsid w:val="003677B0"/>
    <w:rsid w:val="003916B2"/>
    <w:rsid w:val="003B3CBF"/>
    <w:rsid w:val="003B50BE"/>
    <w:rsid w:val="00401210"/>
    <w:rsid w:val="00406ADF"/>
    <w:rsid w:val="004152B4"/>
    <w:rsid w:val="00430E7C"/>
    <w:rsid w:val="004518E0"/>
    <w:rsid w:val="004A526B"/>
    <w:rsid w:val="00521C7C"/>
    <w:rsid w:val="00523533"/>
    <w:rsid w:val="00535073"/>
    <w:rsid w:val="00567BAE"/>
    <w:rsid w:val="005C0845"/>
    <w:rsid w:val="005E6745"/>
    <w:rsid w:val="0063578C"/>
    <w:rsid w:val="00657318"/>
    <w:rsid w:val="006A4D73"/>
    <w:rsid w:val="006A712A"/>
    <w:rsid w:val="006A7C44"/>
    <w:rsid w:val="006B7804"/>
    <w:rsid w:val="006C1D10"/>
    <w:rsid w:val="00700689"/>
    <w:rsid w:val="007316FD"/>
    <w:rsid w:val="00746E3A"/>
    <w:rsid w:val="007613B3"/>
    <w:rsid w:val="0077735E"/>
    <w:rsid w:val="00780DB8"/>
    <w:rsid w:val="00780EF4"/>
    <w:rsid w:val="007B3A46"/>
    <w:rsid w:val="007B3E5B"/>
    <w:rsid w:val="007C4FD5"/>
    <w:rsid w:val="007D01E5"/>
    <w:rsid w:val="00843706"/>
    <w:rsid w:val="008716A7"/>
    <w:rsid w:val="00873CBC"/>
    <w:rsid w:val="00885284"/>
    <w:rsid w:val="008968B0"/>
    <w:rsid w:val="008A2F12"/>
    <w:rsid w:val="008D3575"/>
    <w:rsid w:val="008E4FF0"/>
    <w:rsid w:val="008F0991"/>
    <w:rsid w:val="008F6694"/>
    <w:rsid w:val="00994C21"/>
    <w:rsid w:val="009B4C38"/>
    <w:rsid w:val="009B6CA3"/>
    <w:rsid w:val="009C044A"/>
    <w:rsid w:val="009F0DEE"/>
    <w:rsid w:val="00A3170D"/>
    <w:rsid w:val="00A356C2"/>
    <w:rsid w:val="00A63DDD"/>
    <w:rsid w:val="00AD36EA"/>
    <w:rsid w:val="00AE402C"/>
    <w:rsid w:val="00B43732"/>
    <w:rsid w:val="00B70D99"/>
    <w:rsid w:val="00B77828"/>
    <w:rsid w:val="00B80286"/>
    <w:rsid w:val="00BB1133"/>
    <w:rsid w:val="00BE77B7"/>
    <w:rsid w:val="00BF6820"/>
    <w:rsid w:val="00C21ABB"/>
    <w:rsid w:val="00C42512"/>
    <w:rsid w:val="00C616DB"/>
    <w:rsid w:val="00C74957"/>
    <w:rsid w:val="00CA1E1F"/>
    <w:rsid w:val="00CB6D53"/>
    <w:rsid w:val="00CD1A1F"/>
    <w:rsid w:val="00CD535D"/>
    <w:rsid w:val="00D023B0"/>
    <w:rsid w:val="00D57D22"/>
    <w:rsid w:val="00D71A46"/>
    <w:rsid w:val="00D72AB1"/>
    <w:rsid w:val="00DB2192"/>
    <w:rsid w:val="00E079CE"/>
    <w:rsid w:val="00E4240B"/>
    <w:rsid w:val="00E540FA"/>
    <w:rsid w:val="00E73FAC"/>
    <w:rsid w:val="00E808C0"/>
    <w:rsid w:val="00E84C1A"/>
    <w:rsid w:val="00E921C0"/>
    <w:rsid w:val="00EB793C"/>
    <w:rsid w:val="00EC7D6A"/>
    <w:rsid w:val="00F24CC7"/>
    <w:rsid w:val="00F353AE"/>
    <w:rsid w:val="00F43D2D"/>
    <w:rsid w:val="00F52018"/>
    <w:rsid w:val="00F70B7C"/>
    <w:rsid w:val="00F87F7C"/>
    <w:rsid w:val="00FA7FB3"/>
    <w:rsid w:val="00FB0B68"/>
    <w:rsid w:val="00FB5FC8"/>
    <w:rsid w:val="00FE1C50"/>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rules v:ext="edit">
        <o:r id="V:Rule2" type="connector" idref="#_x0000_s1031">
          <o:proxy start="" idref="#_x0000_s1030"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9B6CA3"/>
    <w:pPr>
      <w:spacing w:after="200" w:line="276" w:lineRule="auto"/>
    </w:pPr>
    <w:rPr>
      <w:sz w:val="22"/>
      <w:szCs w:val="22"/>
      <w:lang w:eastAsia="en-US"/>
    </w:rPr>
  </w:style>
  <w:style w:type="paragraph" w:styleId="berschrift1">
    <w:name w:val="heading 1"/>
    <w:basedOn w:val="Standard"/>
    <w:link w:val="berschrift1Zchn"/>
    <w:uiPriority w:val="9"/>
    <w:qFormat/>
    <w:rsid w:val="009F0DEE"/>
    <w:pPr>
      <w:spacing w:before="220" w:beforeAutospacing="1" w:after="220" w:afterAutospacing="1" w:line="240" w:lineRule="auto"/>
      <w:outlineLvl w:val="0"/>
    </w:pPr>
    <w:rPr>
      <w:rFonts w:ascii="Arial" w:eastAsia="Times New Roman" w:hAnsi="Arial"/>
      <w:b/>
      <w:bCs/>
      <w:kern w:val="36"/>
      <w:sz w:val="36"/>
      <w:szCs w:val="48"/>
      <w:u w:val="single"/>
      <w:lang w:eastAsia="de-DE"/>
    </w:rPr>
  </w:style>
  <w:style w:type="paragraph" w:styleId="berschrift2">
    <w:name w:val="heading 2"/>
    <w:basedOn w:val="Standard"/>
    <w:next w:val="Standard"/>
    <w:link w:val="berschrift2Zchn"/>
    <w:uiPriority w:val="9"/>
    <w:unhideWhenUsed/>
    <w:qFormat/>
    <w:rsid w:val="009F0DEE"/>
    <w:pPr>
      <w:keepNext/>
      <w:keepLines/>
      <w:spacing w:before="320" w:after="120"/>
      <w:outlineLvl w:val="1"/>
    </w:pPr>
    <w:rPr>
      <w:rFonts w:ascii="Arial" w:eastAsiaTheme="majorEastAsia" w:hAnsi="Arial" w:cstheme="majorBidi"/>
      <w:bCs/>
      <w:sz w:val="32"/>
      <w:szCs w:val="26"/>
    </w:rPr>
  </w:style>
  <w:style w:type="paragraph" w:styleId="berschrift3">
    <w:name w:val="heading 3"/>
    <w:basedOn w:val="Standard"/>
    <w:next w:val="Standard"/>
    <w:link w:val="berschrift3Zchn"/>
    <w:uiPriority w:val="9"/>
    <w:unhideWhenUsed/>
    <w:qFormat/>
    <w:rsid w:val="003B3CBF"/>
    <w:pPr>
      <w:keepNext/>
      <w:keepLines/>
      <w:spacing w:before="320" w:after="120"/>
      <w:outlineLvl w:val="2"/>
    </w:pPr>
    <w:rPr>
      <w:rFonts w:ascii="Arial" w:eastAsiaTheme="majorEastAsia" w:hAnsi="Arial" w:cstheme="majorBidi"/>
      <w:b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F0DEE"/>
    <w:rPr>
      <w:rFonts w:ascii="Arial" w:eastAsia="Times New Roman" w:hAnsi="Arial"/>
      <w:b/>
      <w:bCs/>
      <w:kern w:val="36"/>
      <w:sz w:val="36"/>
      <w:szCs w:val="48"/>
      <w:u w:val="single"/>
    </w:rPr>
  </w:style>
  <w:style w:type="paragraph" w:styleId="Listenabsatz">
    <w:name w:val="List Paragraph"/>
    <w:basedOn w:val="Standard"/>
    <w:uiPriority w:val="34"/>
    <w:qFormat/>
    <w:rsid w:val="008968B0"/>
    <w:pPr>
      <w:ind w:left="720"/>
      <w:contextualSpacing/>
    </w:pPr>
  </w:style>
  <w:style w:type="paragraph" w:styleId="Sprechblasentext">
    <w:name w:val="Balloon Text"/>
    <w:basedOn w:val="Standard"/>
    <w:link w:val="SprechblasentextZchn"/>
    <w:uiPriority w:val="99"/>
    <w:semiHidden/>
    <w:unhideWhenUsed/>
    <w:rsid w:val="006A7C4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A7C44"/>
    <w:rPr>
      <w:rFonts w:ascii="Tahoma" w:hAnsi="Tahoma" w:cs="Tahoma"/>
      <w:sz w:val="16"/>
      <w:szCs w:val="16"/>
    </w:rPr>
  </w:style>
  <w:style w:type="character" w:styleId="Hyperlink">
    <w:name w:val="Hyperlink"/>
    <w:basedOn w:val="Absatz-Standardschriftart"/>
    <w:uiPriority w:val="99"/>
    <w:unhideWhenUsed/>
    <w:rsid w:val="00567BAE"/>
    <w:rPr>
      <w:color w:val="0000FF" w:themeColor="hyperlink"/>
      <w:u w:val="single"/>
    </w:rPr>
  </w:style>
  <w:style w:type="character" w:customStyle="1" w:styleId="berschrift2Zchn">
    <w:name w:val="Überschrift 2 Zchn"/>
    <w:basedOn w:val="Absatz-Standardschriftart"/>
    <w:link w:val="berschrift2"/>
    <w:uiPriority w:val="9"/>
    <w:rsid w:val="009F0DEE"/>
    <w:rPr>
      <w:rFonts w:ascii="Arial" w:eastAsiaTheme="majorEastAsia" w:hAnsi="Arial" w:cstheme="majorBidi"/>
      <w:bCs/>
      <w:sz w:val="32"/>
      <w:szCs w:val="26"/>
      <w:lang w:eastAsia="en-US"/>
    </w:rPr>
  </w:style>
  <w:style w:type="character" w:customStyle="1" w:styleId="berschrift3Zchn">
    <w:name w:val="Überschrift 3 Zchn"/>
    <w:basedOn w:val="Absatz-Standardschriftart"/>
    <w:link w:val="berschrift3"/>
    <w:uiPriority w:val="9"/>
    <w:rsid w:val="003B3CBF"/>
    <w:rPr>
      <w:rFonts w:ascii="Arial" w:eastAsiaTheme="majorEastAsia" w:hAnsi="Arial" w:cstheme="majorBidi"/>
      <w:bCs/>
      <w:sz w:val="28"/>
      <w:szCs w:val="22"/>
      <w:lang w:eastAsia="en-US"/>
    </w:rPr>
  </w:style>
  <w:style w:type="paragraph" w:styleId="Textkrper">
    <w:name w:val="Body Text"/>
    <w:basedOn w:val="Standard"/>
    <w:link w:val="TextkrperZchn"/>
    <w:rsid w:val="0077735E"/>
    <w:pPr>
      <w:widowControl w:val="0"/>
      <w:suppressAutoHyphens/>
      <w:spacing w:after="120" w:line="240" w:lineRule="auto"/>
    </w:pPr>
    <w:rPr>
      <w:rFonts w:ascii="Times New Roman" w:eastAsia="Lucida Sans Unicode" w:hAnsi="Times New Roman" w:cs="Mangal"/>
      <w:kern w:val="1"/>
      <w:sz w:val="24"/>
      <w:szCs w:val="24"/>
      <w:lang w:eastAsia="hi-IN" w:bidi="hi-IN"/>
    </w:rPr>
  </w:style>
  <w:style w:type="character" w:customStyle="1" w:styleId="TextkrperZchn">
    <w:name w:val="Textkörper Zchn"/>
    <w:basedOn w:val="Absatz-Standardschriftart"/>
    <w:link w:val="Textkrper"/>
    <w:rsid w:val="0077735E"/>
    <w:rPr>
      <w:rFonts w:ascii="Times New Roman" w:eastAsia="Lucida Sans Unicode" w:hAnsi="Times New Roman" w:cs="Mangal"/>
      <w:kern w:val="1"/>
      <w:sz w:val="24"/>
      <w:szCs w:val="24"/>
      <w:lang w:eastAsia="hi-IN" w:bidi="hi-IN"/>
    </w:rPr>
  </w:style>
  <w:style w:type="paragraph" w:customStyle="1" w:styleId="TabellenInhalt">
    <w:name w:val="Tabellen Inhalt"/>
    <w:basedOn w:val="Standard"/>
    <w:rsid w:val="0077735E"/>
    <w:pPr>
      <w:widowControl w:val="0"/>
      <w:suppressLineNumbers/>
      <w:suppressAutoHyphens/>
      <w:spacing w:after="0" w:line="240" w:lineRule="auto"/>
    </w:pPr>
    <w:rPr>
      <w:rFonts w:ascii="Times New Roman" w:eastAsia="Lucida Sans Unicode" w:hAnsi="Times New Roman" w:cs="Mangal"/>
      <w:kern w:val="1"/>
      <w:sz w:val="24"/>
      <w:szCs w:val="24"/>
      <w:lang w:eastAsia="hi-IN" w:bidi="hi-IN"/>
    </w:rPr>
  </w:style>
  <w:style w:type="paragraph" w:customStyle="1" w:styleId="Abbildung">
    <w:name w:val="Abbildung"/>
    <w:basedOn w:val="Standard"/>
    <w:rsid w:val="00994C21"/>
    <w:pPr>
      <w:widowControl w:val="0"/>
      <w:suppressLineNumbers/>
      <w:suppressAutoHyphens/>
      <w:spacing w:before="120" w:after="120" w:line="240" w:lineRule="auto"/>
    </w:pPr>
    <w:rPr>
      <w:rFonts w:ascii="Times New Roman" w:eastAsia="SimSun" w:hAnsi="Times New Roman" w:cs="Tahoma"/>
      <w:i/>
      <w:iCs/>
      <w:kern w:val="1"/>
      <w:sz w:val="24"/>
      <w:szCs w:val="24"/>
      <w:lang w:eastAsia="hi-IN" w:bidi="hi-IN"/>
    </w:rPr>
  </w:style>
  <w:style w:type="paragraph" w:customStyle="1" w:styleId="VorformatierterText">
    <w:name w:val="Vorformatierter Text"/>
    <w:basedOn w:val="Standard"/>
    <w:rsid w:val="00994C21"/>
    <w:pPr>
      <w:widowControl w:val="0"/>
      <w:suppressAutoHyphens/>
      <w:spacing w:after="0" w:line="240" w:lineRule="auto"/>
    </w:pPr>
    <w:rPr>
      <w:rFonts w:ascii="Courier New" w:eastAsia="NSimSun" w:hAnsi="Courier New" w:cs="Courier New"/>
      <w:kern w:val="1"/>
      <w:sz w:val="20"/>
      <w:szCs w:val="20"/>
      <w:lang w:eastAsia="hi-IN" w:bidi="hi-IN"/>
    </w:rPr>
  </w:style>
  <w:style w:type="paragraph" w:customStyle="1" w:styleId="Tabellenberschrift">
    <w:name w:val="Tabellen Überschrift"/>
    <w:basedOn w:val="TabellenInhalt"/>
    <w:rsid w:val="00994C21"/>
    <w:pPr>
      <w:jc w:val="center"/>
    </w:pPr>
    <w:rPr>
      <w:rFonts w:eastAsia="SimSun" w:cs="Tahoma"/>
      <w:b/>
      <w:bCs/>
    </w:rPr>
  </w:style>
  <w:style w:type="character" w:styleId="Hervorhebung">
    <w:name w:val="Emphasis"/>
    <w:qFormat/>
    <w:rsid w:val="001C56E2"/>
    <w:rPr>
      <w:i/>
      <w:iCs/>
    </w:rPr>
  </w:style>
  <w:style w:type="paragraph" w:customStyle="1" w:styleId="Text">
    <w:name w:val="Text"/>
    <w:rsid w:val="00E921C0"/>
    <w:rPr>
      <w:rFonts w:ascii="Helvetica" w:eastAsia="ヒラギノ角ゴ Pro W3" w:hAnsi="Helvetica"/>
      <w:color w:val="000000"/>
      <w:sz w:val="24"/>
    </w:rPr>
  </w:style>
  <w:style w:type="paragraph" w:customStyle="1" w:styleId="FreieForm">
    <w:name w:val="Freie Form"/>
    <w:rsid w:val="00E921C0"/>
    <w:rPr>
      <w:rFonts w:ascii="Helvetica" w:eastAsia="ヒラギノ角ゴ Pro W3" w:hAnsi="Helvetica"/>
      <w:color w:val="000000"/>
      <w:sz w:val="24"/>
    </w:rPr>
  </w:style>
  <w:style w:type="character" w:styleId="BesuchterHyperlink">
    <w:name w:val="FollowedHyperlink"/>
    <w:basedOn w:val="Absatz-Standardschriftart"/>
    <w:uiPriority w:val="99"/>
    <w:semiHidden/>
    <w:unhideWhenUsed/>
    <w:rsid w:val="002E3C1B"/>
    <w:rPr>
      <w:color w:val="800080" w:themeColor="followedHyperlink"/>
      <w:u w:val="single"/>
    </w:rPr>
  </w:style>
  <w:style w:type="character" w:styleId="Zeilennummer">
    <w:name w:val="line number"/>
    <w:basedOn w:val="Absatz-Standardschriftart"/>
    <w:uiPriority w:val="99"/>
    <w:semiHidden/>
    <w:unhideWhenUsed/>
    <w:rsid w:val="00243394"/>
  </w:style>
  <w:style w:type="paragraph" w:styleId="Kopfzeile">
    <w:name w:val="header"/>
    <w:basedOn w:val="Standard"/>
    <w:link w:val="KopfzeileZchn"/>
    <w:uiPriority w:val="99"/>
    <w:semiHidden/>
    <w:unhideWhenUsed/>
    <w:rsid w:val="0024339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emiHidden/>
    <w:rsid w:val="00243394"/>
    <w:rPr>
      <w:sz w:val="22"/>
      <w:szCs w:val="22"/>
      <w:lang w:eastAsia="en-US"/>
    </w:rPr>
  </w:style>
  <w:style w:type="paragraph" w:styleId="Fuzeile">
    <w:name w:val="footer"/>
    <w:basedOn w:val="Standard"/>
    <w:link w:val="FuzeileZchn"/>
    <w:uiPriority w:val="99"/>
    <w:unhideWhenUsed/>
    <w:rsid w:val="0024339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43394"/>
    <w:rPr>
      <w:sz w:val="22"/>
      <w:szCs w:val="22"/>
      <w:lang w:eastAsia="en-US"/>
    </w:rPr>
  </w:style>
  <w:style w:type="paragraph" w:styleId="Inhaltsverzeichnisberschrift">
    <w:name w:val="TOC Heading"/>
    <w:basedOn w:val="berschrift1"/>
    <w:next w:val="Standard"/>
    <w:uiPriority w:val="39"/>
    <w:unhideWhenUsed/>
    <w:qFormat/>
    <w:rsid w:val="00243394"/>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Verzeichnis1">
    <w:name w:val="toc 1"/>
    <w:basedOn w:val="Standard"/>
    <w:next w:val="Standard"/>
    <w:autoRedefine/>
    <w:uiPriority w:val="39"/>
    <w:unhideWhenUsed/>
    <w:rsid w:val="00243394"/>
    <w:pPr>
      <w:spacing w:after="100"/>
    </w:pPr>
  </w:style>
  <w:style w:type="paragraph" w:styleId="Verzeichnis3">
    <w:name w:val="toc 3"/>
    <w:basedOn w:val="Standard"/>
    <w:next w:val="Standard"/>
    <w:autoRedefine/>
    <w:uiPriority w:val="39"/>
    <w:unhideWhenUsed/>
    <w:rsid w:val="00243394"/>
    <w:pPr>
      <w:spacing w:after="100"/>
      <w:ind w:left="440"/>
    </w:pPr>
  </w:style>
  <w:style w:type="paragraph" w:styleId="Verzeichnis2">
    <w:name w:val="toc 2"/>
    <w:basedOn w:val="Standard"/>
    <w:next w:val="Standard"/>
    <w:autoRedefine/>
    <w:uiPriority w:val="39"/>
    <w:unhideWhenUsed/>
    <w:rsid w:val="00243394"/>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23881631">
      <w:bodyDiv w:val="1"/>
      <w:marLeft w:val="0"/>
      <w:marRight w:val="0"/>
      <w:marTop w:val="0"/>
      <w:marBottom w:val="0"/>
      <w:divBdr>
        <w:top w:val="none" w:sz="0" w:space="0" w:color="auto"/>
        <w:left w:val="none" w:sz="0" w:space="0" w:color="auto"/>
        <w:bottom w:val="none" w:sz="0" w:space="0" w:color="auto"/>
        <w:right w:val="none" w:sz="0" w:space="0" w:color="auto"/>
      </w:divBdr>
    </w:div>
    <w:div w:id="299389368">
      <w:bodyDiv w:val="1"/>
      <w:marLeft w:val="0"/>
      <w:marRight w:val="0"/>
      <w:marTop w:val="0"/>
      <w:marBottom w:val="0"/>
      <w:divBdr>
        <w:top w:val="none" w:sz="0" w:space="0" w:color="auto"/>
        <w:left w:val="none" w:sz="0" w:space="0" w:color="auto"/>
        <w:bottom w:val="none" w:sz="0" w:space="0" w:color="auto"/>
        <w:right w:val="none" w:sz="0" w:space="0" w:color="auto"/>
      </w:divBdr>
    </w:div>
    <w:div w:id="982656281">
      <w:bodyDiv w:val="1"/>
      <w:marLeft w:val="0"/>
      <w:marRight w:val="0"/>
      <w:marTop w:val="0"/>
      <w:marBottom w:val="0"/>
      <w:divBdr>
        <w:top w:val="none" w:sz="0" w:space="0" w:color="auto"/>
        <w:left w:val="none" w:sz="0" w:space="0" w:color="auto"/>
        <w:bottom w:val="none" w:sz="0" w:space="0" w:color="auto"/>
        <w:right w:val="none" w:sz="0" w:space="0" w:color="auto"/>
      </w:divBdr>
    </w:div>
    <w:div w:id="1557205498">
      <w:bodyDiv w:val="1"/>
      <w:marLeft w:val="0"/>
      <w:marRight w:val="0"/>
      <w:marTop w:val="0"/>
      <w:marBottom w:val="0"/>
      <w:divBdr>
        <w:top w:val="none" w:sz="0" w:space="0" w:color="auto"/>
        <w:left w:val="none" w:sz="0" w:space="0" w:color="auto"/>
        <w:bottom w:val="none" w:sz="0" w:space="0" w:color="auto"/>
        <w:right w:val="none" w:sz="0" w:space="0" w:color="auto"/>
      </w:divBdr>
    </w:div>
    <w:div w:id="1642613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obd-2.de/screensm3.html" TargetMode="External"/><Relationship Id="rId26" Type="http://schemas.openxmlformats.org/officeDocument/2006/relationships/hyperlink" Target="http://www.eclipse.org" TargetMode="External"/><Relationship Id="rId39" Type="http://schemas.openxmlformats.org/officeDocument/2006/relationships/image" Target="media/image18.png"/><Relationship Id="rId21" Type="http://schemas.openxmlformats.org/officeDocument/2006/relationships/hyperlink" Target="http://www.obd-2.de/screenpd.html" TargetMode="External"/><Relationship Id="rId34" Type="http://schemas.openxmlformats.org/officeDocument/2006/relationships/image" Target="media/image13.png"/><Relationship Id="rId42" Type="http://schemas.openxmlformats.org/officeDocument/2006/relationships/hyperlink" Target="http://de.wikipedia.org/wiki/NMEA_0183" TargetMode="External"/><Relationship Id="rId47" Type="http://schemas.openxmlformats.org/officeDocument/2006/relationships/hyperlink" Target="/wiki/Deklination_(Geographie)" TargetMode="External"/><Relationship Id="rId50" Type="http://schemas.openxmlformats.org/officeDocument/2006/relationships/hyperlink" Target="http://sourceforge.net/projects/libavcap/" TargetMode="External"/><Relationship Id="rId55" Type="http://schemas.openxmlformats.org/officeDocument/2006/relationships/hyperlink" Target="http://www.blafusel.de/obd/agvsim.html" TargetMode="External"/><Relationship Id="rId63" Type="http://schemas.openxmlformats.org/officeDocument/2006/relationships/hyperlink" Target="http://v4l2spec.bytesex.org/" TargetMode="External"/><Relationship Id="rId68" Type="http://schemas.openxmlformats.org/officeDocument/2006/relationships/hyperlink" Target="//depot/obd_t_bpse_ws_10/Fahrzeugbusanbindung/Interface/" TargetMode="External"/><Relationship Id="rId7" Type="http://schemas.openxmlformats.org/officeDocument/2006/relationships/endnotes" Target="endnotes.xml"/><Relationship Id="rId71" Type="http://schemas.openxmlformats.org/officeDocument/2006/relationships/hyperlink" Target="http://www.eclipse.org"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1.png"/><Relationship Id="rId11" Type="http://schemas.openxmlformats.org/officeDocument/2006/relationships/image" Target="media/image4.jpeg"/><Relationship Id="rId24" Type="http://schemas.openxmlformats.org/officeDocument/2006/relationships/image" Target="media/image9.png"/><Relationship Id="rId32" Type="http://schemas.openxmlformats.org/officeDocument/2006/relationships/hyperlink" Target="http://www.engine-codes.com/" TargetMode="External"/><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footer" Target="footer1.xml"/><Relationship Id="rId53" Type="http://schemas.openxmlformats.org/officeDocument/2006/relationships/hyperlink" Target="http://elmelectronics.com/dsheets.html" TargetMode="External"/><Relationship Id="rId58" Type="http://schemas.openxmlformats.org/officeDocument/2006/relationships/hyperlink" Target="http://www.easysw.com/~mike/serial/serial.html" TargetMode="External"/><Relationship Id="rId66" Type="http://schemas.openxmlformats.org/officeDocument/2006/relationships/hyperlink" Target="https://wiki.h-da.de/fbi/technische-systeme/index.php/Anbindung_ans_Fahrzeug,_Treiberschicht,_Protokoll,_Applikationsbibliotheken" TargetMode="External"/><Relationship Id="rId7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elmelectronics.com/dsheets.html" TargetMode="External"/><Relationship Id="rId23" Type="http://schemas.openxmlformats.org/officeDocument/2006/relationships/hyperlink" Target="http://www.blafusel.de/obd/agvsim.html" TargetMode="External"/><Relationship Id="rId28" Type="http://schemas.openxmlformats.org/officeDocument/2006/relationships/hyperlink" Target="http://en.wikipedia.org/wiki/OBD-II_PIDs" TargetMode="External"/><Relationship Id="rId36" Type="http://schemas.openxmlformats.org/officeDocument/2006/relationships/image" Target="media/image15.png"/><Relationship Id="rId49" Type="http://schemas.openxmlformats.org/officeDocument/2006/relationships/hyperlink" Target="http://v4l2spec.bytesex.org/" TargetMode="External"/><Relationship Id="rId57" Type="http://schemas.openxmlformats.org/officeDocument/2006/relationships/hyperlink" Target="http://www.engine-codes.com/" TargetMode="External"/><Relationship Id="rId61" Type="http://schemas.openxmlformats.org/officeDocument/2006/relationships/hyperlink" Target="http://de.wikipedia.org/wiki/NMEA_0183" TargetMode="External"/><Relationship Id="rId10" Type="http://schemas.openxmlformats.org/officeDocument/2006/relationships/image" Target="media/image3.jpeg"/><Relationship Id="rId19" Type="http://schemas.openxmlformats.org/officeDocument/2006/relationships/hyperlink" Target="http://www.obd-2.de/screenpcm.html" TargetMode="External"/><Relationship Id="rId31" Type="http://schemas.openxmlformats.org/officeDocument/2006/relationships/hyperlink" Target="http://en.wikipedia.org/wiki/OBD-II_PIDs" TargetMode="External"/><Relationship Id="rId44" Type="http://schemas.openxmlformats.org/officeDocument/2006/relationships/hyperlink" Target="http://www.nmea.de/nmea0183datensaetze.html" TargetMode="External"/><Relationship Id="rId52" Type="http://schemas.openxmlformats.org/officeDocument/2006/relationships/hyperlink" Target="http://www.obd-2.de/index.html" TargetMode="External"/><Relationship Id="rId60" Type="http://schemas.openxmlformats.org/officeDocument/2006/relationships/hyperlink" Target="http://de.wikipedia.org/wiki/Global_Positioning_System" TargetMode="External"/><Relationship Id="rId65" Type="http://schemas.openxmlformats.org/officeDocument/2006/relationships/hyperlink" Target="http://mxhaard.free.fr"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www.obd-2.de/news-rev.html" TargetMode="External"/><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1.jpeg"/><Relationship Id="rId56" Type="http://schemas.openxmlformats.org/officeDocument/2006/relationships/hyperlink" Target="http://en.wikipedia.org/wiki/OBD-II_PIDs" TargetMode="External"/><Relationship Id="rId64" Type="http://schemas.openxmlformats.org/officeDocument/2006/relationships/hyperlink" Target="http://sourceforge.net/projects/libavcap/" TargetMode="External"/><Relationship Id="rId69" Type="http://schemas.openxmlformats.org/officeDocument/2006/relationships/hyperlink" Target="http://www.textpad.com" TargetMode="External"/><Relationship Id="rId8" Type="http://schemas.openxmlformats.org/officeDocument/2006/relationships/image" Target="media/image1.emf"/><Relationship Id="rId51" Type="http://schemas.openxmlformats.org/officeDocument/2006/relationships/hyperlink" Target="http://mxhaard.free.fr"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obd-2.de/screensm2.html" TargetMode="External"/><Relationship Id="rId25" Type="http://schemas.openxmlformats.org/officeDocument/2006/relationships/hyperlink" Target="http://www.ubuntu.com/" TargetMode="External"/><Relationship Id="rId33" Type="http://schemas.openxmlformats.org/officeDocument/2006/relationships/hyperlink" Target="http://www.textpad.com/" TargetMode="External"/><Relationship Id="rId38" Type="http://schemas.openxmlformats.org/officeDocument/2006/relationships/image" Target="media/image17.png"/><Relationship Id="rId46" Type="http://schemas.openxmlformats.org/officeDocument/2006/relationships/hyperlink" Target="/wiki/Koordinierte_Weltzeit" TargetMode="External"/><Relationship Id="rId59" Type="http://schemas.openxmlformats.org/officeDocument/2006/relationships/hyperlink" Target="http://people.csail.mit.edu/albert/bluez-intro/" TargetMode="External"/><Relationship Id="rId67" Type="http://schemas.openxmlformats.org/officeDocument/2006/relationships/hyperlink" Target="https://wiki.h-da.de/fbi/technische-systeme/index.php/Benutzer:Stcrbeck/Protokoll_OBD" TargetMode="External"/><Relationship Id="rId20" Type="http://schemas.openxmlformats.org/officeDocument/2006/relationships/hyperlink" Target="http://www.obd-2.de/screenpsp.html" TargetMode="External"/><Relationship Id="rId41" Type="http://schemas.openxmlformats.org/officeDocument/2006/relationships/hyperlink" Target="http://de.wikipedia.org/wiki/Global_Positioning_System" TargetMode="External"/><Relationship Id="rId54" Type="http://schemas.openxmlformats.org/officeDocument/2006/relationships/hyperlink" Target="http://www.blafusel.de/" TargetMode="External"/><Relationship Id="rId62" Type="http://schemas.openxmlformats.org/officeDocument/2006/relationships/hyperlink" Target="http://www.nmea.de/nmea0183datensaetze.html" TargetMode="External"/><Relationship Id="rId70" Type="http://schemas.openxmlformats.org/officeDocument/2006/relationships/hyperlink" Target="http://www.ubuntu.com/"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C37589-E8E0-4AF2-969A-9A71444FB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6781</Words>
  <Characters>42722</Characters>
  <Application>Microsoft Office Word</Application>
  <DocSecurity>0</DocSecurity>
  <Lines>356</Lines>
  <Paragraphs>98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49405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Stephan</dc:creator>
  <cp:lastModifiedBy>Stephan</cp:lastModifiedBy>
  <cp:revision>37</cp:revision>
  <cp:lastPrinted>2010-10-05T19:00:00Z</cp:lastPrinted>
  <dcterms:created xsi:type="dcterms:W3CDTF">2010-10-01T10:07:00Z</dcterms:created>
  <dcterms:modified xsi:type="dcterms:W3CDTF">2010-10-05T19:02:00Z</dcterms:modified>
</cp:coreProperties>
</file>